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23" w:rsidRDefault="00652D23" w:rsidP="00652D23">
      <w:pPr>
        <w:jc w:val="center"/>
        <w:rPr>
          <w:b/>
          <w:sz w:val="40"/>
        </w:rPr>
      </w:pPr>
      <w:r w:rsidRPr="0095253E">
        <w:rPr>
          <w:noProof/>
          <w:lang w:eastAsia="ru-RU"/>
        </w:rPr>
        <w:drawing>
          <wp:inline distT="0" distB="0" distL="0" distR="0" wp14:anchorId="505847C8" wp14:editId="65C6958D">
            <wp:extent cx="640890" cy="800100"/>
            <wp:effectExtent l="0" t="0" r="0" b="0"/>
            <wp:docPr id="7" name="Рисунок 7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4" cy="79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D23" w:rsidRPr="00E73BD5" w:rsidRDefault="00652D23" w:rsidP="00652D23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>Администрация</w:t>
      </w:r>
    </w:p>
    <w:p w:rsidR="00652D23" w:rsidRPr="00E73BD5" w:rsidRDefault="00652D23" w:rsidP="00652D23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 xml:space="preserve"> муниципального округа Навашинский</w:t>
      </w:r>
    </w:p>
    <w:p w:rsidR="00652D23" w:rsidRPr="00E73BD5" w:rsidRDefault="00652D23" w:rsidP="00652D23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>Нижегородской области</w:t>
      </w:r>
    </w:p>
    <w:p w:rsidR="00652D23" w:rsidRDefault="00652D23" w:rsidP="00652D23">
      <w:pPr>
        <w:jc w:val="center"/>
        <w:rPr>
          <w:sz w:val="24"/>
          <w:szCs w:val="24"/>
        </w:rPr>
      </w:pPr>
    </w:p>
    <w:p w:rsidR="00652D23" w:rsidRPr="00E73BD5" w:rsidRDefault="00652D23" w:rsidP="00652D23">
      <w:pPr>
        <w:jc w:val="center"/>
        <w:rPr>
          <w:b/>
          <w:sz w:val="40"/>
          <w:szCs w:val="40"/>
        </w:rPr>
      </w:pPr>
      <w:r w:rsidRPr="00E73BD5">
        <w:rPr>
          <w:b/>
          <w:noProof/>
          <w:sz w:val="40"/>
          <w:szCs w:val="40"/>
        </w:rPr>
        <w:t>П О С Т А Н О В Л Е Н И Е</w:t>
      </w:r>
    </w:p>
    <w:p w:rsidR="00652D23" w:rsidRPr="006916ED" w:rsidRDefault="00652D23" w:rsidP="00652D23">
      <w:pPr>
        <w:rPr>
          <w:sz w:val="28"/>
          <w:szCs w:val="28"/>
        </w:rPr>
      </w:pPr>
    </w:p>
    <w:p w:rsidR="00652D23" w:rsidRDefault="00652D23" w:rsidP="00652D23">
      <w:pPr>
        <w:ind w:firstLine="993"/>
        <w:rPr>
          <w:sz w:val="28"/>
          <w:szCs w:val="28"/>
        </w:rPr>
      </w:pPr>
      <w:r w:rsidRPr="003049DF">
        <w:rPr>
          <w:sz w:val="28"/>
          <w:szCs w:val="28"/>
        </w:rPr>
        <w:tab/>
      </w:r>
    </w:p>
    <w:p w:rsidR="00652D23" w:rsidRPr="00E73BD5" w:rsidRDefault="00652D23" w:rsidP="00652D23">
      <w:pPr>
        <w:ind w:firstLine="993"/>
        <w:rPr>
          <w:sz w:val="28"/>
          <w:szCs w:val="28"/>
        </w:rPr>
      </w:pPr>
    </w:p>
    <w:p w:rsidR="00652D23" w:rsidRDefault="00652D23" w:rsidP="00652D2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0143C">
        <w:rPr>
          <w:sz w:val="26"/>
          <w:szCs w:val="26"/>
        </w:rPr>
        <w:t>________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 w:rsidRPr="0010143C">
        <w:rPr>
          <w:sz w:val="26"/>
          <w:szCs w:val="26"/>
        </w:rPr>
        <w:t>_____</w:t>
      </w:r>
    </w:p>
    <w:p w:rsidR="00652D23" w:rsidRPr="006916ED" w:rsidRDefault="00652D23" w:rsidP="00652D23">
      <w:pPr>
        <w:jc w:val="center"/>
        <w:rPr>
          <w:b/>
          <w:bCs/>
          <w:sz w:val="28"/>
          <w:szCs w:val="28"/>
        </w:rPr>
      </w:pPr>
    </w:p>
    <w:p w:rsidR="00652D23" w:rsidRPr="006916ED" w:rsidRDefault="00652D23" w:rsidP="00652D23">
      <w:pPr>
        <w:jc w:val="center"/>
        <w:rPr>
          <w:b/>
          <w:bCs/>
          <w:sz w:val="28"/>
          <w:szCs w:val="28"/>
        </w:rPr>
      </w:pPr>
    </w:p>
    <w:p w:rsidR="00652D23" w:rsidRPr="0010143C" w:rsidRDefault="00652D23" w:rsidP="00652D23">
      <w:pPr>
        <w:jc w:val="center"/>
        <w:rPr>
          <w:b/>
          <w:bCs/>
          <w:sz w:val="28"/>
          <w:szCs w:val="28"/>
        </w:rPr>
      </w:pPr>
      <w:r w:rsidRPr="0010143C">
        <w:rPr>
          <w:b/>
          <w:bCs/>
          <w:sz w:val="28"/>
          <w:szCs w:val="28"/>
        </w:rPr>
        <w:t>Об утверждении Административного регламента</w:t>
      </w:r>
    </w:p>
    <w:p w:rsidR="00652D23" w:rsidRPr="0010143C" w:rsidRDefault="00652D23" w:rsidP="00652D23">
      <w:pPr>
        <w:jc w:val="center"/>
        <w:rPr>
          <w:b/>
          <w:noProof/>
          <w:sz w:val="28"/>
          <w:szCs w:val="28"/>
        </w:rPr>
      </w:pPr>
      <w:r w:rsidRPr="0010143C">
        <w:rPr>
          <w:b/>
          <w:noProof/>
          <w:sz w:val="28"/>
          <w:szCs w:val="28"/>
        </w:rPr>
        <w:t>Администрации муниципального округа Навашинский Нижегородской области</w:t>
      </w:r>
      <w:r w:rsidRPr="0010143C">
        <w:rPr>
          <w:b/>
          <w:bCs/>
          <w:sz w:val="28"/>
          <w:szCs w:val="28"/>
        </w:rPr>
        <w:t xml:space="preserve"> по предоставлению </w:t>
      </w:r>
      <w:r w:rsidRPr="002D776D">
        <w:rPr>
          <w:b/>
          <w:bCs/>
          <w:sz w:val="28"/>
          <w:szCs w:val="28"/>
        </w:rPr>
        <w:t>муниципальной услуги «</w:t>
      </w:r>
      <w:r>
        <w:rPr>
          <w:b/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705CAE">
        <w:rPr>
          <w:b/>
          <w:sz w:val="28"/>
          <w:szCs w:val="28"/>
        </w:rPr>
        <w:t>» на</w:t>
      </w:r>
      <w:r w:rsidRPr="00705CAE">
        <w:rPr>
          <w:b/>
          <w:noProof/>
          <w:sz w:val="28"/>
          <w:szCs w:val="28"/>
        </w:rPr>
        <w:t xml:space="preserve"> территории муниципального округа Навашинский Нижегородской области</w:t>
      </w:r>
    </w:p>
    <w:p w:rsidR="00652D23" w:rsidRDefault="00652D23" w:rsidP="00652D23">
      <w:pPr>
        <w:rPr>
          <w:sz w:val="28"/>
          <w:szCs w:val="28"/>
        </w:rPr>
      </w:pPr>
    </w:p>
    <w:p w:rsidR="00652D23" w:rsidRPr="006916ED" w:rsidRDefault="00652D23" w:rsidP="00652D23">
      <w:pPr>
        <w:rPr>
          <w:sz w:val="28"/>
          <w:szCs w:val="28"/>
        </w:rPr>
      </w:pPr>
    </w:p>
    <w:p w:rsidR="00652D23" w:rsidRPr="006916ED" w:rsidRDefault="00652D23" w:rsidP="00652D23">
      <w:pPr>
        <w:pStyle w:val="ConsPlusTitle"/>
        <w:tabs>
          <w:tab w:val="left" w:pos="205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совершенствования работы по предоставлению муниципальных                 услуг и исполнению муниципальных функций, в соответствии с Федеральным                                    законом от 27.07.2010 №210-ФЗ «Об организации предоставления                                     государственных и муниципальных услуг»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округа Навашинский </w:t>
      </w:r>
      <w:proofErr w:type="gramStart"/>
      <w:r w:rsidRPr="006916ED">
        <w:rPr>
          <w:rFonts w:ascii="Times New Roman" w:hAnsi="Times New Roman" w:cs="Times New Roman"/>
          <w:bCs w:val="0"/>
          <w:sz w:val="28"/>
          <w:szCs w:val="28"/>
        </w:rPr>
        <w:t>п</w:t>
      </w:r>
      <w:proofErr w:type="gramEnd"/>
      <w:r w:rsidRPr="006916ED">
        <w:rPr>
          <w:rFonts w:ascii="Times New Roman" w:hAnsi="Times New Roman" w:cs="Times New Roman"/>
          <w:bCs w:val="0"/>
          <w:sz w:val="28"/>
          <w:szCs w:val="28"/>
        </w:rPr>
        <w:t xml:space="preserve"> о с т а н о в л я е т 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652D23" w:rsidRPr="006916ED" w:rsidRDefault="00652D23" w:rsidP="00FE77F8">
      <w:pPr>
        <w:pStyle w:val="aff4"/>
        <w:spacing w:line="240" w:lineRule="auto"/>
        <w:ind w:firstLine="709"/>
        <w:jc w:val="both"/>
        <w:rPr>
          <w:noProof/>
          <w:sz w:val="28"/>
          <w:szCs w:val="28"/>
        </w:rPr>
      </w:pPr>
      <w:r w:rsidRPr="006916ED">
        <w:rPr>
          <w:color w:val="auto"/>
          <w:sz w:val="28"/>
          <w:szCs w:val="28"/>
        </w:rPr>
        <w:t>1. Утверд</w:t>
      </w:r>
      <w:r>
        <w:rPr>
          <w:color w:val="auto"/>
          <w:sz w:val="28"/>
          <w:szCs w:val="28"/>
        </w:rPr>
        <w:t xml:space="preserve">ить Административный регламент </w:t>
      </w:r>
      <w:r w:rsidRPr="0069708C">
        <w:rPr>
          <w:color w:val="000000" w:themeColor="text1"/>
          <w:sz w:val="28"/>
          <w:szCs w:val="28"/>
        </w:rPr>
        <w:t>Ад</w:t>
      </w:r>
      <w:r w:rsidRPr="006916ED">
        <w:rPr>
          <w:color w:val="auto"/>
          <w:sz w:val="28"/>
          <w:szCs w:val="28"/>
        </w:rPr>
        <w:t xml:space="preserve">министрации муниципального округа Навашинский Нижегородской области по предоставлению муниципальной услуги </w:t>
      </w:r>
      <w:r w:rsidRPr="006916ED">
        <w:rPr>
          <w:bCs/>
          <w:color w:val="auto"/>
          <w:sz w:val="28"/>
          <w:szCs w:val="28"/>
        </w:rPr>
        <w:t>«</w:t>
      </w:r>
      <w:r w:rsidR="00776EAD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06763C">
        <w:rPr>
          <w:noProof/>
          <w:sz w:val="28"/>
          <w:szCs w:val="28"/>
        </w:rPr>
        <w:t>» на территории муниципального округа Навашинский Нижегородской области</w:t>
      </w:r>
      <w:r w:rsidRPr="00705CAE">
        <w:rPr>
          <w:color w:val="auto"/>
          <w:sz w:val="28"/>
          <w:szCs w:val="28"/>
        </w:rPr>
        <w:t xml:space="preserve"> согласно приложению.</w:t>
      </w:r>
    </w:p>
    <w:p w:rsidR="00FE77F8" w:rsidRDefault="00652D23" w:rsidP="00FE77F8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75F9"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 w:rsidRPr="00D075F9">
        <w:rPr>
          <w:sz w:val="28"/>
          <w:szCs w:val="28"/>
        </w:rPr>
        <w:t>Признать утратившим</w:t>
      </w:r>
      <w:r w:rsidR="00FE77F8">
        <w:rPr>
          <w:sz w:val="28"/>
          <w:szCs w:val="28"/>
        </w:rPr>
        <w:t>и</w:t>
      </w:r>
      <w:r w:rsidRPr="00D075F9">
        <w:rPr>
          <w:sz w:val="28"/>
          <w:szCs w:val="28"/>
        </w:rPr>
        <w:t xml:space="preserve"> силу</w:t>
      </w:r>
      <w:r w:rsidR="00FE77F8">
        <w:rPr>
          <w:sz w:val="28"/>
          <w:szCs w:val="28"/>
        </w:rPr>
        <w:t>:</w:t>
      </w:r>
    </w:p>
    <w:p w:rsidR="009825AC" w:rsidRDefault="00FE77F8" w:rsidP="00FE77F8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652D23" w:rsidRPr="00D075F9">
        <w:rPr>
          <w:sz w:val="28"/>
          <w:szCs w:val="28"/>
        </w:rPr>
        <w:t>остано</w:t>
      </w:r>
      <w:r w:rsidR="00CC7A53">
        <w:rPr>
          <w:sz w:val="28"/>
          <w:szCs w:val="28"/>
        </w:rPr>
        <w:t xml:space="preserve">вление администрации </w:t>
      </w:r>
      <w:r w:rsidR="00CC7A53" w:rsidRPr="009825AC">
        <w:rPr>
          <w:sz w:val="28"/>
          <w:szCs w:val="28"/>
        </w:rPr>
        <w:t>городского</w:t>
      </w:r>
      <w:r w:rsidR="00CC7A53">
        <w:rPr>
          <w:sz w:val="28"/>
          <w:szCs w:val="28"/>
        </w:rPr>
        <w:t xml:space="preserve"> </w:t>
      </w:r>
      <w:r w:rsidR="00652D23" w:rsidRPr="00D075F9">
        <w:rPr>
          <w:sz w:val="28"/>
          <w:szCs w:val="28"/>
        </w:rPr>
        <w:t xml:space="preserve">округа Навашинский Нижегородской области </w:t>
      </w:r>
      <w:r w:rsidR="00652D23" w:rsidRPr="00CB1CC5">
        <w:rPr>
          <w:sz w:val="28"/>
          <w:szCs w:val="28"/>
        </w:rPr>
        <w:t>от 0</w:t>
      </w:r>
      <w:r w:rsidR="00746D01">
        <w:rPr>
          <w:sz w:val="28"/>
          <w:szCs w:val="28"/>
        </w:rPr>
        <w:t>3</w:t>
      </w:r>
      <w:r w:rsidR="00652D23" w:rsidRPr="00CB1CC5">
        <w:rPr>
          <w:sz w:val="28"/>
          <w:szCs w:val="28"/>
        </w:rPr>
        <w:t>.0</w:t>
      </w:r>
      <w:r w:rsidR="00746D01">
        <w:rPr>
          <w:sz w:val="28"/>
          <w:szCs w:val="28"/>
        </w:rPr>
        <w:t>7</w:t>
      </w:r>
      <w:r w:rsidR="00652D23" w:rsidRPr="00CB1CC5">
        <w:rPr>
          <w:sz w:val="28"/>
          <w:szCs w:val="28"/>
        </w:rPr>
        <w:t>.20</w:t>
      </w:r>
      <w:r w:rsidR="00746D01">
        <w:rPr>
          <w:sz w:val="28"/>
          <w:szCs w:val="28"/>
        </w:rPr>
        <w:t>25</w:t>
      </w:r>
      <w:r w:rsidR="00652D23" w:rsidRPr="00CB1CC5">
        <w:rPr>
          <w:sz w:val="28"/>
          <w:szCs w:val="28"/>
        </w:rPr>
        <w:t xml:space="preserve"> №</w:t>
      </w:r>
      <w:r w:rsidR="00746D01">
        <w:rPr>
          <w:sz w:val="28"/>
          <w:szCs w:val="28"/>
        </w:rPr>
        <w:t>480</w:t>
      </w:r>
      <w:r w:rsidR="00652D23" w:rsidRPr="00D075F9">
        <w:rPr>
          <w:sz w:val="28"/>
          <w:szCs w:val="28"/>
        </w:rPr>
        <w:t xml:space="preserve"> «</w:t>
      </w:r>
      <w:r w:rsidR="00CC7A53">
        <w:rPr>
          <w:sz w:val="28"/>
          <w:szCs w:val="28"/>
        </w:rPr>
        <w:t xml:space="preserve">Об </w:t>
      </w:r>
      <w:r w:rsidR="00CC7A53" w:rsidRPr="00CC7A53">
        <w:rPr>
          <w:sz w:val="28"/>
          <w:szCs w:val="28"/>
        </w:rPr>
        <w:t>утверждении Административного регламента</w:t>
      </w:r>
      <w:r w:rsidR="00CC7A53">
        <w:rPr>
          <w:sz w:val="28"/>
          <w:szCs w:val="28"/>
        </w:rPr>
        <w:t xml:space="preserve"> </w:t>
      </w:r>
      <w:r w:rsidR="00CC7A53" w:rsidRPr="00CC7A53">
        <w:rPr>
          <w:sz w:val="28"/>
          <w:szCs w:val="28"/>
        </w:rPr>
        <w:t xml:space="preserve">администрации </w:t>
      </w:r>
      <w:r w:rsidR="00026916" w:rsidRPr="009825AC">
        <w:rPr>
          <w:sz w:val="28"/>
          <w:szCs w:val="28"/>
        </w:rPr>
        <w:t>муниципального</w:t>
      </w:r>
      <w:r w:rsidR="00CC7A53" w:rsidRPr="00CC7A53">
        <w:rPr>
          <w:sz w:val="28"/>
          <w:szCs w:val="28"/>
        </w:rPr>
        <w:t xml:space="preserve"> округа Навашинский Нижегородской области</w:t>
      </w:r>
      <w:r w:rsidR="00CC7A53">
        <w:rPr>
          <w:sz w:val="28"/>
          <w:szCs w:val="28"/>
        </w:rPr>
        <w:t xml:space="preserve"> </w:t>
      </w:r>
      <w:r w:rsidR="00CC7A53" w:rsidRPr="00CC7A53">
        <w:rPr>
          <w:sz w:val="28"/>
          <w:szCs w:val="28"/>
        </w:rPr>
        <w:t>по предоставлению муниципальной услуги «Согласование проведения</w:t>
      </w:r>
      <w:r w:rsidR="00CC7A53">
        <w:rPr>
          <w:sz w:val="28"/>
          <w:szCs w:val="28"/>
        </w:rPr>
        <w:t xml:space="preserve"> </w:t>
      </w:r>
      <w:r w:rsidR="00CC7A53" w:rsidRPr="00CC7A53">
        <w:rPr>
          <w:sz w:val="28"/>
          <w:szCs w:val="28"/>
        </w:rPr>
        <w:t>переустройства и (или) перепланировки помещения в многоквартирном доме»</w:t>
      </w:r>
      <w:r w:rsidR="00652D23" w:rsidRPr="00214A0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52D23" w:rsidRDefault="00066DF3" w:rsidP="00066DF3">
      <w:pPr>
        <w:pStyle w:val="af5"/>
        <w:ind w:left="0" w:firstLine="709"/>
        <w:jc w:val="both"/>
        <w:rPr>
          <w:bCs/>
          <w:sz w:val="28"/>
          <w:szCs w:val="28"/>
          <w:lang w:eastAsia="ru-RU"/>
        </w:rPr>
      </w:pPr>
      <w:bookmarkStart w:id="0" w:name="_GoBack"/>
      <w:r w:rsidRPr="00066DF3">
        <w:rPr>
          <w:bCs/>
          <w:sz w:val="28"/>
          <w:szCs w:val="28"/>
          <w:lang w:eastAsia="ru-RU"/>
        </w:rPr>
        <w:t>2.2.</w:t>
      </w:r>
      <w:r>
        <w:rPr>
          <w:bCs/>
          <w:sz w:val="28"/>
          <w:szCs w:val="28"/>
          <w:lang w:eastAsia="ru-RU"/>
        </w:rPr>
        <w:t xml:space="preserve"> Пункт 17 постановления администрации городского округа Навашинский Нижегородской области 02.10.2025 №713 «</w:t>
      </w:r>
      <w:r w:rsidRPr="00066DF3">
        <w:rPr>
          <w:bCs/>
          <w:sz w:val="28"/>
          <w:szCs w:val="28"/>
          <w:lang w:eastAsia="ru-RU"/>
        </w:rPr>
        <w:t>О внесении изменений в некоторые постановления</w:t>
      </w:r>
      <w:r>
        <w:rPr>
          <w:bCs/>
          <w:sz w:val="28"/>
          <w:szCs w:val="28"/>
          <w:lang w:eastAsia="ru-RU"/>
        </w:rPr>
        <w:t xml:space="preserve"> </w:t>
      </w:r>
      <w:r w:rsidRPr="00066DF3">
        <w:rPr>
          <w:bCs/>
          <w:sz w:val="28"/>
          <w:szCs w:val="28"/>
          <w:lang w:eastAsia="ru-RU"/>
        </w:rPr>
        <w:t>администрац</w:t>
      </w:r>
      <w:r w:rsidRPr="00890CB0">
        <w:rPr>
          <w:bCs/>
          <w:color w:val="000000" w:themeColor="text1"/>
          <w:sz w:val="28"/>
          <w:szCs w:val="28"/>
          <w:lang w:eastAsia="ru-RU"/>
        </w:rPr>
        <w:t>и</w:t>
      </w:r>
      <w:r w:rsidRPr="00066DF3">
        <w:rPr>
          <w:bCs/>
          <w:sz w:val="28"/>
          <w:szCs w:val="28"/>
          <w:lang w:eastAsia="ru-RU"/>
        </w:rPr>
        <w:t>и городского округа Навашинский Нижегородской области»;</w:t>
      </w:r>
    </w:p>
    <w:bookmarkEnd w:id="0"/>
    <w:p w:rsidR="00153533" w:rsidRDefault="00153533" w:rsidP="004A22A4">
      <w:pPr>
        <w:pStyle w:val="af5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2.3. </w:t>
      </w:r>
      <w:r>
        <w:rPr>
          <w:sz w:val="28"/>
          <w:szCs w:val="28"/>
        </w:rPr>
        <w:t>П</w:t>
      </w:r>
      <w:r w:rsidRPr="00D075F9">
        <w:rPr>
          <w:sz w:val="28"/>
          <w:szCs w:val="28"/>
        </w:rPr>
        <w:t>остано</w:t>
      </w:r>
      <w:r>
        <w:rPr>
          <w:sz w:val="28"/>
          <w:szCs w:val="28"/>
        </w:rPr>
        <w:t xml:space="preserve">вление администрации муниципального </w:t>
      </w:r>
      <w:r w:rsidRPr="00D075F9">
        <w:rPr>
          <w:sz w:val="28"/>
          <w:szCs w:val="28"/>
        </w:rPr>
        <w:t xml:space="preserve">округа Навашинский Нижегородской области </w:t>
      </w:r>
      <w:r w:rsidRPr="00CB1CC5">
        <w:rPr>
          <w:sz w:val="28"/>
          <w:szCs w:val="28"/>
        </w:rPr>
        <w:t>от</w:t>
      </w:r>
      <w:r w:rsidR="004A22A4">
        <w:rPr>
          <w:sz w:val="28"/>
          <w:szCs w:val="28"/>
        </w:rPr>
        <w:t xml:space="preserve"> 06.02.2026 №101 «</w:t>
      </w:r>
      <w:r w:rsidR="004A22A4" w:rsidRPr="004A22A4">
        <w:rPr>
          <w:sz w:val="28"/>
          <w:szCs w:val="28"/>
        </w:rPr>
        <w:t xml:space="preserve">О внесении изменений в </w:t>
      </w:r>
      <w:r w:rsidR="004A22A4" w:rsidRPr="004A22A4">
        <w:rPr>
          <w:sz w:val="28"/>
          <w:szCs w:val="28"/>
        </w:rPr>
        <w:lastRenderedPageBreak/>
        <w:t>Административный регламент</w:t>
      </w:r>
      <w:r w:rsidR="004A22A4">
        <w:rPr>
          <w:sz w:val="28"/>
          <w:szCs w:val="28"/>
        </w:rPr>
        <w:t xml:space="preserve"> </w:t>
      </w:r>
      <w:r w:rsidR="004A22A4" w:rsidRPr="004A22A4">
        <w:rPr>
          <w:sz w:val="28"/>
          <w:szCs w:val="28"/>
        </w:rPr>
        <w:t>администрации муниципального округа На</w:t>
      </w:r>
      <w:r w:rsidR="004A22A4">
        <w:rPr>
          <w:sz w:val="28"/>
          <w:szCs w:val="28"/>
        </w:rPr>
        <w:t xml:space="preserve">вашинский Нижегородской области </w:t>
      </w:r>
      <w:r w:rsidR="004A22A4" w:rsidRPr="004A22A4">
        <w:rPr>
          <w:sz w:val="28"/>
          <w:szCs w:val="28"/>
        </w:rPr>
        <w:t>по предоставлению муниципальной услуги «Согласование проведения</w:t>
      </w:r>
      <w:r w:rsidR="004A22A4">
        <w:rPr>
          <w:sz w:val="28"/>
          <w:szCs w:val="28"/>
        </w:rPr>
        <w:t xml:space="preserve"> </w:t>
      </w:r>
      <w:r w:rsidR="004A22A4" w:rsidRPr="004A22A4">
        <w:rPr>
          <w:sz w:val="28"/>
          <w:szCs w:val="28"/>
        </w:rPr>
        <w:t>переустройства и (или) перепланировки помещения в многоквартирном доме»,</w:t>
      </w:r>
      <w:r w:rsidR="004A22A4">
        <w:rPr>
          <w:sz w:val="28"/>
          <w:szCs w:val="28"/>
        </w:rPr>
        <w:t xml:space="preserve"> </w:t>
      </w:r>
      <w:r w:rsidR="004A22A4" w:rsidRPr="004A22A4">
        <w:rPr>
          <w:sz w:val="28"/>
          <w:szCs w:val="28"/>
        </w:rPr>
        <w:t>утвержденный постановлением администрации городск</w:t>
      </w:r>
      <w:r w:rsidR="004A22A4">
        <w:rPr>
          <w:sz w:val="28"/>
          <w:szCs w:val="28"/>
        </w:rPr>
        <w:t xml:space="preserve">ого округа Навашинский </w:t>
      </w:r>
      <w:r w:rsidR="004A22A4" w:rsidRPr="004A22A4">
        <w:rPr>
          <w:sz w:val="28"/>
          <w:szCs w:val="28"/>
        </w:rPr>
        <w:t>Нижегородской области от 03.07.2025 №480</w:t>
      </w:r>
      <w:r w:rsidR="004A22A4">
        <w:rPr>
          <w:sz w:val="28"/>
          <w:szCs w:val="28"/>
        </w:rPr>
        <w:t>»;</w:t>
      </w:r>
    </w:p>
    <w:p w:rsidR="004A22A4" w:rsidRPr="004A22A4" w:rsidRDefault="00926CBC" w:rsidP="00C46467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46467">
        <w:rPr>
          <w:sz w:val="28"/>
          <w:szCs w:val="28"/>
        </w:rPr>
        <w:t xml:space="preserve"> П</w:t>
      </w:r>
      <w:r w:rsidR="00C46467" w:rsidRPr="00D075F9">
        <w:rPr>
          <w:sz w:val="28"/>
          <w:szCs w:val="28"/>
        </w:rPr>
        <w:t>остано</w:t>
      </w:r>
      <w:r w:rsidR="00C46467">
        <w:rPr>
          <w:sz w:val="28"/>
          <w:szCs w:val="28"/>
        </w:rPr>
        <w:t xml:space="preserve">вление администрации муниципального </w:t>
      </w:r>
      <w:r w:rsidR="00C46467" w:rsidRPr="00D075F9">
        <w:rPr>
          <w:sz w:val="28"/>
          <w:szCs w:val="28"/>
        </w:rPr>
        <w:t xml:space="preserve">округа Навашинский Нижегородской области </w:t>
      </w:r>
      <w:r w:rsidR="00C46467" w:rsidRPr="00CB1CC5">
        <w:rPr>
          <w:sz w:val="28"/>
          <w:szCs w:val="28"/>
        </w:rPr>
        <w:t>от</w:t>
      </w:r>
      <w:r w:rsidR="00C46467">
        <w:rPr>
          <w:sz w:val="28"/>
          <w:szCs w:val="28"/>
        </w:rPr>
        <w:t xml:space="preserve"> 06.05.2026 №359 «</w:t>
      </w:r>
      <w:r w:rsidR="00C46467" w:rsidRPr="00C46467">
        <w:rPr>
          <w:sz w:val="28"/>
          <w:szCs w:val="28"/>
        </w:rPr>
        <w:t>О внесении изменений в Административный регламент</w:t>
      </w:r>
      <w:r w:rsidR="00C46467">
        <w:rPr>
          <w:sz w:val="28"/>
          <w:szCs w:val="28"/>
        </w:rPr>
        <w:t xml:space="preserve"> </w:t>
      </w:r>
      <w:r w:rsidR="00C46467" w:rsidRPr="00C46467">
        <w:rPr>
          <w:sz w:val="28"/>
          <w:szCs w:val="28"/>
        </w:rPr>
        <w:t>администрации муниципального округа На</w:t>
      </w:r>
      <w:r w:rsidR="00C46467">
        <w:rPr>
          <w:sz w:val="28"/>
          <w:szCs w:val="28"/>
        </w:rPr>
        <w:t xml:space="preserve">вашинский Нижегородской области </w:t>
      </w:r>
      <w:r w:rsidR="00C46467" w:rsidRPr="00C46467">
        <w:rPr>
          <w:sz w:val="28"/>
          <w:szCs w:val="28"/>
        </w:rPr>
        <w:t>по предоставлению муниципальной услуги «Согласование проведения</w:t>
      </w:r>
      <w:r w:rsidR="00C46467">
        <w:rPr>
          <w:sz w:val="28"/>
          <w:szCs w:val="28"/>
        </w:rPr>
        <w:t xml:space="preserve"> </w:t>
      </w:r>
      <w:r w:rsidR="00C46467" w:rsidRPr="00C46467">
        <w:rPr>
          <w:sz w:val="28"/>
          <w:szCs w:val="28"/>
        </w:rPr>
        <w:t>переустройства и (или) перепланировки помещения в многоквартирном доме»</w:t>
      </w:r>
      <w:r w:rsidR="00C46467">
        <w:rPr>
          <w:sz w:val="28"/>
          <w:szCs w:val="28"/>
        </w:rPr>
        <w:t>».</w:t>
      </w:r>
    </w:p>
    <w:p w:rsidR="00652D23" w:rsidRPr="006916ED" w:rsidRDefault="00652D23" w:rsidP="00652D23">
      <w:pPr>
        <w:pStyle w:val="af5"/>
        <w:tabs>
          <w:tab w:val="left" w:pos="0"/>
        </w:tabs>
        <w:ind w:left="0" w:firstLine="709"/>
        <w:jc w:val="both"/>
        <w:rPr>
          <w:b/>
          <w:iCs/>
          <w:sz w:val="28"/>
          <w:szCs w:val="28"/>
        </w:rPr>
      </w:pPr>
      <w:r w:rsidRPr="006916ED">
        <w:rPr>
          <w:sz w:val="28"/>
          <w:szCs w:val="28"/>
        </w:rPr>
        <w:t xml:space="preserve">3. Организационному отделу </w:t>
      </w:r>
      <w:r>
        <w:rPr>
          <w:sz w:val="28"/>
          <w:szCs w:val="28"/>
        </w:rPr>
        <w:t>А</w:t>
      </w:r>
      <w:r w:rsidRPr="006916ED">
        <w:rPr>
          <w:sz w:val="28"/>
          <w:szCs w:val="28"/>
        </w:rPr>
        <w:t xml:space="preserve">дминистрации  </w:t>
      </w:r>
      <w:r>
        <w:rPr>
          <w:sz w:val="28"/>
          <w:szCs w:val="28"/>
        </w:rPr>
        <w:t>муниципального</w:t>
      </w:r>
      <w:r w:rsidRPr="006916ED">
        <w:rPr>
          <w:sz w:val="28"/>
          <w:szCs w:val="28"/>
        </w:rPr>
        <w:t xml:space="preserve"> округа Навашинский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Pr="006916ED">
        <w:rPr>
          <w:sz w:val="28"/>
          <w:szCs w:val="28"/>
        </w:rPr>
        <w:t>Приокская</w:t>
      </w:r>
      <w:proofErr w:type="spellEnd"/>
      <w:proofErr w:type="gramEnd"/>
      <w:r w:rsidRPr="006916ED">
        <w:rPr>
          <w:sz w:val="28"/>
          <w:szCs w:val="28"/>
        </w:rPr>
        <w:t xml:space="preserve"> правда» и размещение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Pr="006916ED">
        <w:rPr>
          <w:sz w:val="28"/>
          <w:szCs w:val="28"/>
        </w:rPr>
        <w:t xml:space="preserve"> округа Навашинский в информационно-телекоммуникационной сети Интернет.</w:t>
      </w:r>
    </w:p>
    <w:p w:rsidR="00652D23" w:rsidRPr="006916ED" w:rsidRDefault="00652D23" w:rsidP="00652D23">
      <w:pPr>
        <w:pStyle w:val="af5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  <w:r w:rsidRPr="006916ED">
        <w:rPr>
          <w:sz w:val="28"/>
          <w:szCs w:val="28"/>
        </w:rPr>
        <w:t xml:space="preserve">4. </w:t>
      </w:r>
      <w:proofErr w:type="gramStart"/>
      <w:r w:rsidRPr="006916ED">
        <w:rPr>
          <w:sz w:val="28"/>
          <w:szCs w:val="28"/>
        </w:rPr>
        <w:t>Контроль за</w:t>
      </w:r>
      <w:proofErr w:type="gramEnd"/>
      <w:r w:rsidRPr="006916E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652D23" w:rsidRPr="006916ED" w:rsidRDefault="00652D23" w:rsidP="00652D23">
      <w:pPr>
        <w:tabs>
          <w:tab w:val="left" w:pos="0"/>
          <w:tab w:val="left" w:pos="360"/>
          <w:tab w:val="left" w:pos="1698"/>
        </w:tabs>
        <w:jc w:val="both"/>
        <w:rPr>
          <w:sz w:val="28"/>
          <w:szCs w:val="28"/>
        </w:rPr>
      </w:pPr>
    </w:p>
    <w:p w:rsidR="00652D23" w:rsidRPr="006916ED" w:rsidRDefault="00652D23" w:rsidP="00652D23">
      <w:pPr>
        <w:pStyle w:val="af5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</w:p>
    <w:p w:rsidR="00652D23" w:rsidRPr="00E73BD5" w:rsidRDefault="00652D23" w:rsidP="00652D23">
      <w:pPr>
        <w:pStyle w:val="af5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</w:p>
    <w:p w:rsidR="00652D23" w:rsidRPr="00E73BD5" w:rsidRDefault="00652D23" w:rsidP="00652D23">
      <w:pPr>
        <w:jc w:val="both"/>
        <w:rPr>
          <w:sz w:val="28"/>
          <w:szCs w:val="28"/>
        </w:rPr>
      </w:pPr>
      <w:r w:rsidRPr="00E73BD5">
        <w:rPr>
          <w:sz w:val="28"/>
          <w:szCs w:val="28"/>
        </w:rPr>
        <w:t>Глава местного самоуправления</w:t>
      </w:r>
    </w:p>
    <w:p w:rsidR="00652D23" w:rsidRPr="00E73BD5" w:rsidRDefault="00652D23" w:rsidP="00652D23">
      <w:pPr>
        <w:tabs>
          <w:tab w:val="left" w:pos="0"/>
        </w:tabs>
        <w:jc w:val="both"/>
        <w:rPr>
          <w:sz w:val="28"/>
          <w:szCs w:val="28"/>
        </w:rPr>
      </w:pPr>
      <w:r w:rsidRPr="00E73BD5">
        <w:rPr>
          <w:sz w:val="28"/>
          <w:szCs w:val="28"/>
        </w:rPr>
        <w:t xml:space="preserve">муниципального округа Навашинский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 w:rsidRPr="00E73BD5">
        <w:rPr>
          <w:sz w:val="28"/>
          <w:szCs w:val="28"/>
        </w:rPr>
        <w:t>Т.А.Берсенева</w:t>
      </w:r>
      <w:proofErr w:type="spellEnd"/>
    </w:p>
    <w:p w:rsidR="00652D23" w:rsidRPr="0006763C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652D23" w:rsidRDefault="00652D23" w:rsidP="00C464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highlight w:val="white"/>
        </w:rPr>
      </w:pPr>
    </w:p>
    <w:p w:rsidR="00C46467" w:rsidRDefault="00C46467" w:rsidP="00C464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highlight w:val="white"/>
        </w:rPr>
      </w:pPr>
    </w:p>
    <w:p w:rsidR="00652D23" w:rsidRDefault="00652D23" w:rsidP="00652D2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52D23" w:rsidRPr="00AC61C9" w:rsidRDefault="00652D23" w:rsidP="00652D23">
      <w:pPr>
        <w:ind w:left="5103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 xml:space="preserve">постановлением </w:t>
      </w:r>
      <w:r>
        <w:rPr>
          <w:sz w:val="26"/>
          <w:szCs w:val="26"/>
        </w:rPr>
        <w:t>Администрации</w:t>
      </w:r>
    </w:p>
    <w:p w:rsidR="00652D23" w:rsidRPr="00AC61C9" w:rsidRDefault="00652D23" w:rsidP="00652D23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Навашинский</w:t>
      </w:r>
    </w:p>
    <w:p w:rsidR="00652D23" w:rsidRPr="00AC61C9" w:rsidRDefault="00652D23" w:rsidP="00652D23">
      <w:pPr>
        <w:ind w:left="5103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Нижегородской области</w:t>
      </w:r>
    </w:p>
    <w:p w:rsidR="00652D23" w:rsidRDefault="00652D23" w:rsidP="00652D2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__________№ ______</w:t>
      </w:r>
    </w:p>
    <w:p w:rsidR="007F3D0B" w:rsidRDefault="007F3D0B">
      <w:pPr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:rsidR="007F3D0B" w:rsidRDefault="004A55B9" w:rsidP="00EC126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="00EC1269" w:rsidRPr="0010143C">
        <w:rPr>
          <w:b/>
          <w:noProof/>
          <w:sz w:val="28"/>
          <w:szCs w:val="28"/>
        </w:rPr>
        <w:t>Администрации муниципального округа Навашинский Нижегородской области</w:t>
      </w:r>
      <w:r w:rsidR="00EC12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:rsidR="007F3D0B" w:rsidRDefault="004A55B9">
      <w:pPr>
        <w:keepNext/>
        <w:keepLines/>
        <w:spacing w:before="482" w:after="238"/>
        <w:ind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652D23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652D23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7F3D0B" w:rsidRPr="00652D23" w:rsidRDefault="004A55B9">
      <w:pPr>
        <w:keepNext/>
        <w:keepLines/>
        <w:spacing w:before="240" w:after="160"/>
        <w:ind w:firstLine="709"/>
        <w:contextualSpacing/>
        <w:jc w:val="both"/>
        <w:outlineLvl w:val="0"/>
        <w:rPr>
          <w:rFonts w:eastAsia="Yu Gothic Light"/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.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 и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</w:t>
      </w:r>
      <w:r>
        <w:rPr>
          <w:sz w:val="28"/>
          <w:szCs w:val="28"/>
        </w:rPr>
        <w:t>.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7F3D0B" w:rsidRDefault="004A55B9">
      <w:pPr>
        <w:keepNext/>
        <w:keepLines/>
        <w:spacing w:before="480" w:after="238"/>
        <w:ind w:firstLine="709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7F3D0B" w:rsidRDefault="004A55B9">
      <w:pPr>
        <w:keepNext/>
        <w:keepLines/>
        <w:spacing w:before="482" w:after="238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 Согласование проведения переустройства и (или) перепланировки помещения в многоквартирном доме.</w:t>
      </w:r>
    </w:p>
    <w:p w:rsidR="007F3D0B" w:rsidRDefault="004A55B9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Услуга предоставляется</w:t>
      </w:r>
      <w:r>
        <w:rPr>
          <w:sz w:val="28"/>
          <w:szCs w:val="28"/>
        </w:rPr>
        <w:t xml:space="preserve"> </w:t>
      </w:r>
      <w:r w:rsidR="00ED4E2C">
        <w:rPr>
          <w:sz w:val="28"/>
          <w:szCs w:val="28"/>
        </w:rPr>
        <w:t>администрацией муниципального округа Навашинский Нижегородской области (далее – орган местного самоуправления).</w:t>
      </w:r>
    </w:p>
    <w:p w:rsidR="007F3D0B" w:rsidRDefault="004A55B9">
      <w:pPr>
        <w:keepNext/>
        <w:keepLines/>
        <w:spacing w:before="482"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 предоставления Услуги</w:t>
      </w:r>
    </w:p>
    <w:p w:rsidR="007F3D0B" w:rsidRDefault="004A55B9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– при обращении заявителя за</w:t>
      </w:r>
      <w:r>
        <w:rPr>
          <w:sz w:val="28"/>
          <w:szCs w:val="28"/>
        </w:rPr>
        <w:t xml:space="preserve"> решением о согласовании проведения переустройства и (или) перепланировки помещения в многоквартирном доме: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F004DD">
        <w:rPr>
          <w:sz w:val="28"/>
          <w:szCs w:val="28"/>
          <w:highlight w:val="yellow"/>
        </w:rPr>
        <w:t xml:space="preserve">постановление </w:t>
      </w:r>
      <w:r w:rsidR="00F004DD" w:rsidRPr="00F004DD">
        <w:rPr>
          <w:sz w:val="28"/>
          <w:szCs w:val="28"/>
          <w:highlight w:val="yellow"/>
        </w:rPr>
        <w:t>(в данный момент документ подготавливается в форме решения, а не постановления)</w:t>
      </w:r>
      <w:r w:rsidR="00F004DD">
        <w:rPr>
          <w:sz w:val="28"/>
          <w:szCs w:val="28"/>
        </w:rPr>
        <w:t xml:space="preserve"> </w:t>
      </w:r>
      <w:r>
        <w:rPr>
          <w:sz w:val="28"/>
          <w:szCs w:val="28"/>
        </w:rPr>
        <w:t>о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7F3D0B" w:rsidRDefault="004A55B9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 завершением переустройства и (или) перепланировки помещения в многоквартирном доме</w:t>
      </w:r>
      <w:r>
        <w:rPr>
          <w:sz w:val="28"/>
          <w:szCs w:val="28"/>
        </w:rPr>
        <w:t xml:space="preserve"> результатами предоставления Услуги являются: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акт приемочной комиссии, подтверждающий завершение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оформлении акта о завершении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оформлении акта о завершении переустройства и (или) перепланировки помещения в многоквартирном доме с указанием причин отказа.</w:t>
      </w:r>
    </w:p>
    <w:p w:rsidR="007F3D0B" w:rsidRDefault="004A55B9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– при обращении заявителя за </w:t>
      </w:r>
      <w:r>
        <w:rPr>
          <w:sz w:val="28"/>
          <w:szCs w:val="28"/>
        </w:rPr>
        <w:t xml:space="preserve">исправлением </w:t>
      </w:r>
      <w:r>
        <w:rPr>
          <w:sz w:val="28"/>
          <w:szCs w:val="28"/>
          <w:lang w:eastAsia="ru-RU"/>
        </w:rPr>
        <w:t>ошибок и опечаток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документах, выданных по результатам предоставления Услуги результатами предоставления Услуги являются</w:t>
      </w:r>
      <w:proofErr w:type="gramEnd"/>
      <w:r>
        <w:rPr>
          <w:sz w:val="28"/>
          <w:szCs w:val="28"/>
        </w:rPr>
        <w:t>: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помещения в многоквартирном доме с внесенными исправлениями допущенных ошибок и (или) опечаток;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решение об отказе в исправлении опечаток и ошибок в документах, выданных по результатам предоставления Услуги (документ на бумажном носителе, </w:t>
      </w:r>
      <w:r>
        <w:rPr>
          <w:sz w:val="28"/>
          <w:szCs w:val="28"/>
        </w:rPr>
        <w:lastRenderedPageBreak/>
        <w:t xml:space="preserve">в форме электронного документа, подписанного усиленной квалифицированной электронной подписью) 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исправлении допущенных опечаток и (или) ошибок, допущенных в документах, выданных заявителю по результатам предоставления Услуги (форма уведомления приведена в разделе V приложения</w:t>
      </w:r>
      <w:r>
        <w:rPr>
          <w:bCs/>
          <w:iCs/>
          <w:sz w:val="28"/>
          <w:szCs w:val="28"/>
        </w:rPr>
        <w:t xml:space="preserve"> настоящего Административного регламента).</w:t>
      </w:r>
    </w:p>
    <w:p w:rsidR="007F3D0B" w:rsidRDefault="004A55B9">
      <w:pPr>
        <w:tabs>
          <w:tab w:val="left" w:pos="1021"/>
          <w:tab w:val="num" w:pos="3572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получен: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Заявлении;</w:t>
      </w:r>
    </w:p>
    <w:p w:rsidR="007F3D0B" w:rsidRDefault="004A55B9">
      <w:pPr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7F3D0B" w:rsidRDefault="004A55B9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7. 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согласованием проведения работ по </w:t>
      </w:r>
      <w:r>
        <w:rPr>
          <w:sz w:val="28"/>
          <w:szCs w:val="28"/>
        </w:rPr>
        <w:t>переустройству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составляет 15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  <w:proofErr w:type="gramEnd"/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 xml:space="preserve">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30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7F3D0B" w:rsidRDefault="004A55B9">
      <w:pPr>
        <w:spacing w:after="160"/>
        <w:ind w:firstLine="709"/>
        <w:contextualSpacing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завершением </w:t>
      </w:r>
      <w:r>
        <w:rPr>
          <w:sz w:val="28"/>
          <w:szCs w:val="28"/>
        </w:rPr>
        <w:t xml:space="preserve">переустройства и (или) перепланировки помещения в многоквартирном доме </w:t>
      </w:r>
      <w:r>
        <w:rPr>
          <w:sz w:val="28"/>
          <w:szCs w:val="28"/>
          <w:lang w:eastAsia="ru-RU"/>
        </w:rPr>
        <w:t xml:space="preserve">составляет 9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Уведомления и документов в орган </w:t>
      </w:r>
      <w:r>
        <w:rPr>
          <w:color w:val="000000"/>
          <w:sz w:val="28"/>
          <w:szCs w:val="28"/>
          <w:highlight w:val="white"/>
        </w:rPr>
        <w:lastRenderedPageBreak/>
        <w:t>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7F3D0B" w:rsidRDefault="004A55B9">
      <w:pPr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>9. 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</w:t>
      </w:r>
      <w:proofErr w:type="gramEnd"/>
      <w:r>
        <w:rPr>
          <w:color w:val="000000"/>
          <w:sz w:val="28"/>
          <w:szCs w:val="28"/>
          <w:highlight w:val="white"/>
        </w:rPr>
        <w:t xml:space="preserve">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 Максимальный срок предоставления Услуги не зависит о</w:t>
      </w:r>
      <w:r>
        <w:rPr>
          <w:sz w:val="28"/>
          <w:szCs w:val="28"/>
          <w:lang w:eastAsia="ru-RU"/>
        </w:rPr>
        <w:t>т признаков (категории) заявителей и способа подачи Запроса о предоставлении Услуги и документов.</w:t>
      </w:r>
    </w:p>
    <w:p w:rsidR="007F3D0B" w:rsidRDefault="004A55B9">
      <w:pPr>
        <w:keepNext/>
        <w:keepLines/>
        <w:spacing w:before="480" w:after="240" w:line="276" w:lineRule="auto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7F3D0B" w:rsidRDefault="004A55B9">
      <w:pPr>
        <w:keepNext/>
        <w:keepLines/>
        <w:spacing w:after="159" w:line="276" w:lineRule="auto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:rsidR="007F3D0B" w:rsidRDefault="004A55B9">
      <w:pPr>
        <w:spacing w:before="482" w:after="238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</w:t>
      </w:r>
    </w:p>
    <w:p w:rsidR="007F3D0B" w:rsidRDefault="007F3D0B">
      <w:pPr>
        <w:ind w:firstLine="709"/>
        <w:jc w:val="center"/>
        <w:rPr>
          <w:b/>
          <w:sz w:val="28"/>
          <w:szCs w:val="28"/>
        </w:rPr>
      </w:pP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15 минут.</w:t>
      </w:r>
    </w:p>
    <w:p w:rsidR="007F3D0B" w:rsidRDefault="004A55B9">
      <w:pPr>
        <w:spacing w:after="159"/>
        <w:ind w:firstLine="709"/>
        <w:jc w:val="both"/>
      </w:pPr>
      <w:r>
        <w:rPr>
          <w:sz w:val="28"/>
          <w:szCs w:val="28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7F3D0B" w:rsidRDefault="004A55B9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14. Запрос о предоставлении Услуги и </w:t>
      </w:r>
      <w:proofErr w:type="gramStart"/>
      <w:r>
        <w:rPr>
          <w:color w:val="000000"/>
          <w:sz w:val="28"/>
          <w:szCs w:val="28"/>
          <w:highlight w:val="white"/>
        </w:rPr>
        <w:t>документы</w:t>
      </w:r>
      <w:proofErr w:type="gramEnd"/>
      <w:r>
        <w:rPr>
          <w:color w:val="000000"/>
          <w:sz w:val="28"/>
          <w:szCs w:val="28"/>
          <w:highlight w:val="white"/>
        </w:rPr>
        <w:t xml:space="preserve">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</w:t>
      </w:r>
    </w:p>
    <w:p w:rsidR="007F3D0B" w:rsidRDefault="004A55B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</w:t>
      </w:r>
      <w:r>
        <w:rPr>
          <w:color w:val="000000"/>
          <w:sz w:val="28"/>
          <w:szCs w:val="28"/>
          <w:highlight w:val="white"/>
        </w:rPr>
        <w:lastRenderedPageBreak/>
        <w:t>выходной, нерабочий, праздничный день, подлежат регистрации на следующий рабочий день.</w:t>
      </w:r>
    </w:p>
    <w:p w:rsidR="007F3D0B" w:rsidRDefault="004A55B9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7F3D0B" w:rsidRDefault="004A55B9">
      <w:pPr>
        <w:tabs>
          <w:tab w:val="num" w:pos="1276"/>
        </w:tabs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7F3D0B" w:rsidRDefault="004A55B9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7F3D0B" w:rsidRDefault="004A55B9">
      <w:pPr>
        <w:tabs>
          <w:tab w:val="num" w:pos="1276"/>
        </w:tabs>
        <w:spacing w:after="15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7F3D0B" w:rsidRDefault="004A55B9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17. Услуги, являющиеся необходимыми и обязательными для предоставления услуги: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подготовка технического плана помещения, в отношении которого осуществлена перепланировка, в соответствии с Федеральным законом от 13</w:t>
      </w:r>
      <w:r w:rsidR="00F004DD">
        <w:rPr>
          <w:sz w:val="28"/>
          <w:szCs w:val="28"/>
        </w:rPr>
        <w:t>.07.2015 №</w:t>
      </w:r>
      <w:r>
        <w:rPr>
          <w:sz w:val="28"/>
          <w:szCs w:val="28"/>
        </w:rPr>
        <w:t>218-ФЗ «О государственной регистрации недвижимости» (за предоставление указанной услуги предусмотрена плата);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 подготовка проекта переустройства и (или) перепланировки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доме (за предоставление указанной услуги предусмотрена плата).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единая система межведомственного электронного взаимодействия,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ЕСИА,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Единый портал,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Региональный портал (при наличии технической возможности).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</w:t>
      </w:r>
      <w:r>
        <w:rPr>
          <w:sz w:val="28"/>
          <w:szCs w:val="28"/>
        </w:rPr>
        <w:lastRenderedPageBreak/>
        <w:t>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в Органе местного самоуправления;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в МФЦ.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:rsidR="007F3D0B" w:rsidRDefault="004A55B9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  <w:proofErr w:type="gramEnd"/>
    </w:p>
    <w:p w:rsidR="007F3D0B" w:rsidRDefault="004A55B9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7F3D0B" w:rsidRDefault="004A55B9">
      <w:pPr>
        <w:tabs>
          <w:tab w:val="num" w:pos="1276"/>
        </w:tabs>
        <w:spacing w:after="159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color w:val="000000"/>
          <w:sz w:val="28"/>
          <w:szCs w:val="28"/>
          <w:highlight w:val="white"/>
        </w:rPr>
        <w:t>заверения выписок</w:t>
      </w:r>
      <w:proofErr w:type="gramEnd"/>
      <w:r>
        <w:rPr>
          <w:color w:val="000000"/>
          <w:sz w:val="28"/>
          <w:szCs w:val="28"/>
          <w:highlight w:val="white"/>
        </w:rPr>
        <w:t xml:space="preserve"> из информационных систем Органа местного самоуправления, ввиду отсутствия таковых.</w:t>
      </w:r>
    </w:p>
    <w:p w:rsidR="007F3D0B" w:rsidRDefault="004A55B9">
      <w:pPr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24. </w:t>
      </w: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7F3D0B" w:rsidRDefault="004A55B9">
      <w:pPr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7F3D0B" w:rsidRDefault="004A55B9">
      <w:pPr>
        <w:spacing w:before="482" w:after="238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7F3D0B" w:rsidRDefault="004A55B9">
      <w:pPr>
        <w:tabs>
          <w:tab w:val="left" w:pos="9638"/>
        </w:tabs>
        <w:spacing w:before="48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 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7F3D0B" w:rsidRDefault="004A55B9">
      <w:pPr>
        <w:tabs>
          <w:tab w:val="left" w:pos="9638"/>
        </w:tabs>
        <w:ind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д) к Запросу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предоставлению</w:t>
      </w:r>
      <w:proofErr w:type="gramEnd"/>
      <w:r>
        <w:rPr>
          <w:sz w:val="28"/>
          <w:szCs w:val="28"/>
        </w:rPr>
        <w:t xml:space="preserve">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непредъявление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документа, удостоверяющего его личность (отказ предъявить документ),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</w:t>
      </w:r>
      <w:r w:rsidR="00F004DD">
        <w:rPr>
          <w:color w:val="000000"/>
          <w:sz w:val="28"/>
          <w:szCs w:val="28"/>
          <w:highlight w:val="white"/>
        </w:rPr>
        <w:t>.12.2022 №</w:t>
      </w:r>
      <w:r>
        <w:rPr>
          <w:color w:val="000000"/>
          <w:sz w:val="28"/>
          <w:szCs w:val="28"/>
          <w:highlight w:val="white"/>
        </w:rPr>
        <w:t xml:space="preserve"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</w:t>
      </w:r>
      <w:r>
        <w:rPr>
          <w:color w:val="000000"/>
          <w:sz w:val="28"/>
          <w:szCs w:val="28"/>
          <w:highlight w:val="white"/>
        </w:rPr>
        <w:lastRenderedPageBreak/>
        <w:t>Российской Федерации</w:t>
      </w:r>
      <w:proofErr w:type="gramEnd"/>
      <w:r>
        <w:rPr>
          <w:color w:val="000000"/>
          <w:sz w:val="28"/>
          <w:szCs w:val="28"/>
          <w:highlight w:val="white"/>
        </w:rPr>
        <w:t xml:space="preserve"> и признании </w:t>
      </w:r>
      <w:proofErr w:type="gramStart"/>
      <w:r>
        <w:rPr>
          <w:color w:val="000000"/>
          <w:sz w:val="28"/>
          <w:szCs w:val="28"/>
          <w:highlight w:val="white"/>
        </w:rPr>
        <w:t>утратившими</w:t>
      </w:r>
      <w:proofErr w:type="gramEnd"/>
      <w:r>
        <w:rPr>
          <w:color w:val="000000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Федерации»;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:rsidR="007F3D0B" w:rsidRDefault="004A55B9">
      <w:pPr>
        <w:tabs>
          <w:tab w:val="left" w:pos="9638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7F3D0B" w:rsidRDefault="004A55B9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7F3D0B" w:rsidRDefault="004A55B9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Услуги:</w:t>
      </w:r>
    </w:p>
    <w:p w:rsidR="007F3D0B" w:rsidRDefault="004A55B9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 </w:t>
      </w:r>
      <w:r>
        <w:rPr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7F3D0B" w:rsidRDefault="004A55B9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</w:t>
      </w:r>
      <w:r>
        <w:rPr>
          <w:sz w:val="28"/>
          <w:szCs w:val="28"/>
        </w:rPr>
        <w:t>представление Запроса о предоставлении Услуги и документов в ненадлежащий орган;</w:t>
      </w:r>
    </w:p>
    <w:p w:rsidR="007F3D0B" w:rsidRDefault="004A55B9">
      <w:pPr>
        <w:ind w:firstLine="709"/>
        <w:jc w:val="both"/>
        <w:outlineLvl w:val="1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в) </w:t>
      </w:r>
      <w:r>
        <w:rPr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  <w:proofErr w:type="gramEnd"/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 </w:t>
      </w:r>
      <w:r>
        <w:rPr>
          <w:sz w:val="28"/>
          <w:szCs w:val="28"/>
        </w:rPr>
        <w:t>непредставление документов, обязанность по представлению которых возложена на заявителя;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 </w:t>
      </w:r>
      <w:r>
        <w:rPr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доме.</w:t>
      </w:r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 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7F3D0B" w:rsidRPr="00185692" w:rsidRDefault="004A55B9">
      <w:pPr>
        <w:tabs>
          <w:tab w:val="left" w:pos="1021"/>
        </w:tabs>
        <w:spacing w:after="238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29. </w:t>
      </w: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453351" w:rsidRPr="00185692" w:rsidRDefault="00453351">
      <w:pPr>
        <w:tabs>
          <w:tab w:val="left" w:pos="1021"/>
        </w:tabs>
        <w:spacing w:after="238"/>
        <w:ind w:firstLine="709"/>
        <w:jc w:val="both"/>
        <w:rPr>
          <w:color w:val="000000" w:themeColor="text1"/>
          <w:sz w:val="28"/>
          <w:szCs w:val="28"/>
        </w:rPr>
      </w:pPr>
    </w:p>
    <w:p w:rsidR="00453351" w:rsidRPr="00185692" w:rsidRDefault="00453351">
      <w:pPr>
        <w:tabs>
          <w:tab w:val="left" w:pos="1021"/>
        </w:tabs>
        <w:spacing w:after="238"/>
        <w:ind w:firstLine="709"/>
        <w:jc w:val="both"/>
        <w:rPr>
          <w:color w:val="000000" w:themeColor="text1"/>
          <w:sz w:val="28"/>
          <w:szCs w:val="28"/>
        </w:rPr>
      </w:pPr>
    </w:p>
    <w:p w:rsidR="00453351" w:rsidRPr="00185692" w:rsidRDefault="00453351">
      <w:pPr>
        <w:tabs>
          <w:tab w:val="left" w:pos="1021"/>
        </w:tabs>
        <w:spacing w:after="238"/>
        <w:ind w:firstLine="709"/>
        <w:jc w:val="both"/>
        <w:rPr>
          <w:sz w:val="28"/>
          <w:szCs w:val="28"/>
        </w:rPr>
      </w:pPr>
    </w:p>
    <w:p w:rsidR="007F3D0B" w:rsidRDefault="004A55B9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7F3D0B" w:rsidRDefault="004A55B9">
      <w:pPr>
        <w:keepNext/>
        <w:keepLines/>
        <w:spacing w:after="240"/>
        <w:ind w:firstLine="709"/>
        <w:jc w:val="center"/>
        <w:outlineLvl w:val="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7F3D0B" w:rsidRDefault="004A55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30. При обращении заявителей за </w:t>
      </w:r>
      <w:r>
        <w:rPr>
          <w:sz w:val="28"/>
          <w:szCs w:val="28"/>
        </w:rPr>
        <w:t>решением о согласовании проведения переустройства и (или) перепланировки помещения в многоквартирном доме: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</w:t>
      </w:r>
      <w:r>
        <w:rPr>
          <w:rFonts w:eastAsia="Calibri"/>
          <w:sz w:val="28"/>
          <w:szCs w:val="28"/>
          <w:lang w:eastAsia="ru-RU"/>
        </w:rPr>
        <w:t xml:space="preserve">аявления </w:t>
      </w:r>
      <w:r>
        <w:rPr>
          <w:sz w:val="28"/>
          <w:szCs w:val="28"/>
        </w:rPr>
        <w:t>и документов и (или) информации, необходимых для предоставления Услуги;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7F3D0B" w:rsidRDefault="004A55B9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получение дополнительных сведений от заявителя;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принятие решения о предоставлении (об отказе в предоставлении) Услуги;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предоставление результата Услуги.</w:t>
      </w:r>
    </w:p>
    <w:p w:rsidR="007F3D0B" w:rsidRDefault="004A55B9">
      <w:pPr>
        <w:tabs>
          <w:tab w:val="left" w:pos="9638"/>
        </w:tabs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31. При обращении заявителей за </w:t>
      </w:r>
      <w:r>
        <w:rPr>
          <w:sz w:val="28"/>
          <w:szCs w:val="28"/>
          <w:lang w:eastAsia="ru-RU"/>
        </w:rPr>
        <w:t>завершением переустройства и (или) перепланировки в многоквартирном доме: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Уведомления и документов и (или) информации, необходимых для предоставления Услуги;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7F3D0B" w:rsidRDefault="004A55B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заявления об исправлении допущенных опечаток и ошибок в документах, выданных по результатам предоставления Услуги и документов и (или) информации, необходимых для предоставления Услуги;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7F3D0B" w:rsidRDefault="004A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предоставление результата Услуги.</w:t>
      </w:r>
    </w:p>
    <w:p w:rsidR="007F3D0B" w:rsidRDefault="004A55B9">
      <w:pPr>
        <w:spacing w:after="238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7F3D0B" w:rsidRDefault="004A55B9">
      <w:pPr>
        <w:spacing w:before="482" w:after="238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Описание административных процедур при обращении заявителей за </w:t>
      </w:r>
      <w:r>
        <w:rPr>
          <w:b/>
          <w:bCs/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</w:p>
    <w:p w:rsidR="007F3D0B" w:rsidRDefault="007F3D0B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</w:p>
    <w:p w:rsidR="007F3D0B" w:rsidRDefault="004A55B9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652D23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:rsidR="007F3D0B" w:rsidRDefault="004A55B9">
      <w:pPr>
        <w:tabs>
          <w:tab w:val="left" w:pos="9638"/>
        </w:tabs>
        <w:spacing w:after="238"/>
        <w:ind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33. 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7F3D0B" w:rsidRDefault="004A55B9">
      <w:pPr>
        <w:tabs>
          <w:tab w:val="left" w:pos="9638"/>
        </w:tabs>
        <w:spacing w:after="160"/>
        <w:ind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</w:t>
      </w:r>
    </w:p>
    <w:p w:rsidR="007F3D0B" w:rsidRDefault="004A55B9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Прием заявле</w:t>
      </w:r>
      <w:r>
        <w:rPr>
          <w:b/>
          <w:bCs/>
          <w:sz w:val="28"/>
          <w:szCs w:val="28"/>
          <w:highlight w:val="white"/>
        </w:rPr>
        <w:t xml:space="preserve">ния </w:t>
      </w:r>
      <w:r>
        <w:rPr>
          <w:rFonts w:eastAsia="Calibri"/>
          <w:b/>
          <w:bCs/>
          <w:sz w:val="28"/>
          <w:szCs w:val="28"/>
          <w:lang w:eastAsia="ru-RU"/>
        </w:rPr>
        <w:t xml:space="preserve">о переустройстве и (или) перепланировке помещения в многоквартирном доме </w:t>
      </w:r>
      <w:r>
        <w:rPr>
          <w:b/>
          <w:bCs/>
          <w:sz w:val="28"/>
          <w:szCs w:val="28"/>
          <w:highlight w:val="white"/>
        </w:rPr>
        <w:t>и д</w:t>
      </w:r>
      <w:r>
        <w:rPr>
          <w:b/>
          <w:sz w:val="28"/>
          <w:szCs w:val="28"/>
          <w:highlight w:val="white"/>
        </w:rPr>
        <w:t>окументов и (или) информации, необходимых для предоставления Услуги</w:t>
      </w:r>
    </w:p>
    <w:p w:rsidR="007F3D0B" w:rsidRDefault="004A55B9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34. </w:t>
      </w:r>
      <w:proofErr w:type="gramStart"/>
      <w:r>
        <w:rPr>
          <w:sz w:val="28"/>
          <w:szCs w:val="28"/>
          <w:lang w:eastAsia="ru-RU"/>
        </w:rPr>
        <w:t xml:space="preserve">Форма заявления </w:t>
      </w:r>
      <w:r>
        <w:rPr>
          <w:rFonts w:eastAsia="Calibri"/>
          <w:sz w:val="28"/>
          <w:szCs w:val="28"/>
          <w:lang w:eastAsia="ru-RU"/>
        </w:rPr>
        <w:t>о переустройстве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утверждена п</w:t>
      </w:r>
      <w:r>
        <w:rPr>
          <w:rFonts w:eastAsia="Calibri"/>
          <w:sz w:val="28"/>
          <w:szCs w:val="28"/>
          <w:lang w:eastAsia="ru-RU"/>
        </w:rPr>
        <w:t>риказом Министерства строительства и жилищно-коммунального хозяйства Российской Федерации от 04</w:t>
      </w:r>
      <w:r w:rsidR="00F004DD">
        <w:rPr>
          <w:rFonts w:eastAsia="Calibri"/>
          <w:sz w:val="28"/>
          <w:szCs w:val="28"/>
          <w:lang w:eastAsia="ru-RU"/>
        </w:rPr>
        <w:t>.04.</w:t>
      </w:r>
      <w:r>
        <w:rPr>
          <w:rFonts w:eastAsia="Calibri"/>
          <w:sz w:val="28"/>
          <w:szCs w:val="28"/>
          <w:lang w:eastAsia="ru-RU"/>
        </w:rPr>
        <w:t xml:space="preserve">2024 </w:t>
      </w:r>
      <w:r w:rsidR="00F004DD">
        <w:rPr>
          <w:rFonts w:eastAsia="Calibri"/>
          <w:sz w:val="28"/>
          <w:szCs w:val="28"/>
          <w:lang w:eastAsia="ru-RU"/>
        </w:rPr>
        <w:t>№</w:t>
      </w:r>
      <w:r>
        <w:rPr>
          <w:rFonts w:eastAsia="Calibri"/>
          <w:sz w:val="28"/>
          <w:szCs w:val="28"/>
          <w:lang w:eastAsia="ru-RU"/>
        </w:rPr>
        <w:t>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  <w:proofErr w:type="gramEnd"/>
    </w:p>
    <w:p w:rsidR="007F3D0B" w:rsidRDefault="004A55B9">
      <w:pPr>
        <w:tabs>
          <w:tab w:val="left" w:pos="9638"/>
        </w:tabs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</w:t>
      </w:r>
      <w:r>
        <w:rPr>
          <w:sz w:val="28"/>
          <w:szCs w:val="28"/>
          <w:highlight w:val="white"/>
        </w:rPr>
        <w:t xml:space="preserve">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</w:t>
      </w:r>
      <w:proofErr w:type="gramEnd"/>
      <w:r>
        <w:rPr>
          <w:sz w:val="28"/>
          <w:szCs w:val="28"/>
          <w:highlight w:val="white"/>
        </w:rPr>
        <w:t xml:space="preserve"> к настоящему Административному регламенту.</w:t>
      </w:r>
    </w:p>
    <w:p w:rsidR="007F3D0B" w:rsidRDefault="004A55B9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35. Способами установления личности (идентификации) заявителя (представителя заявителя) при предоставлении Услуги являются:</w:t>
      </w:r>
    </w:p>
    <w:p w:rsidR="007F3D0B" w:rsidRDefault="004A55B9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:rsidR="007F3D0B" w:rsidRDefault="004A55B9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7F3D0B" w:rsidRDefault="004A55B9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</w:t>
      </w:r>
      <w:r w:rsidR="00F004DD">
        <w:rPr>
          <w:color w:val="000000"/>
          <w:sz w:val="28"/>
          <w:szCs w:val="28"/>
          <w:highlight w:val="white"/>
        </w:rPr>
        <w:t>.12.</w:t>
      </w:r>
      <w:r>
        <w:rPr>
          <w:color w:val="000000"/>
          <w:sz w:val="28"/>
          <w:szCs w:val="28"/>
          <w:highlight w:val="white"/>
        </w:rPr>
        <w:t xml:space="preserve">2022 </w:t>
      </w:r>
      <w:r w:rsidR="00F004DD">
        <w:rPr>
          <w:color w:val="000000"/>
          <w:sz w:val="28"/>
          <w:szCs w:val="28"/>
          <w:highlight w:val="white"/>
        </w:rPr>
        <w:t>№</w:t>
      </w:r>
      <w:r>
        <w:rPr>
          <w:color w:val="000000"/>
          <w:sz w:val="28"/>
          <w:szCs w:val="28"/>
          <w:highlight w:val="white"/>
        </w:rPr>
        <w:t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  <w:proofErr w:type="gramEnd"/>
    </w:p>
    <w:p w:rsidR="007F3D0B" w:rsidRDefault="004A55B9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 на Едином портале – ЕСИА;</w:t>
      </w:r>
    </w:p>
    <w:p w:rsidR="007F3D0B" w:rsidRDefault="004A55B9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:rsidR="007F3D0B" w:rsidRDefault="004A55B9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</w:t>
      </w:r>
      <w:r w:rsidR="00F004DD">
        <w:rPr>
          <w:color w:val="000000"/>
          <w:sz w:val="28"/>
          <w:szCs w:val="28"/>
          <w:highlight w:val="white"/>
        </w:rPr>
        <w:t>.12.</w:t>
      </w:r>
      <w:r>
        <w:rPr>
          <w:color w:val="000000"/>
          <w:sz w:val="28"/>
          <w:szCs w:val="28"/>
          <w:highlight w:val="white"/>
        </w:rPr>
        <w:t xml:space="preserve">2022 </w:t>
      </w:r>
      <w:r w:rsidR="00F004DD">
        <w:rPr>
          <w:color w:val="000000"/>
          <w:sz w:val="28"/>
          <w:szCs w:val="28"/>
          <w:highlight w:val="white"/>
        </w:rPr>
        <w:t>№</w:t>
      </w:r>
      <w:r>
        <w:rPr>
          <w:color w:val="000000"/>
          <w:sz w:val="28"/>
          <w:szCs w:val="28"/>
          <w:highlight w:val="white"/>
        </w:rPr>
        <w:t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  <w:proofErr w:type="gramEnd"/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>
        <w:rPr>
          <w:sz w:val="28"/>
          <w:szCs w:val="28"/>
          <w:highlight w:val="white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37. </w:t>
      </w:r>
      <w:proofErr w:type="gramStart"/>
      <w:r>
        <w:rPr>
          <w:sz w:val="28"/>
          <w:szCs w:val="28"/>
        </w:rPr>
        <w:t xml:space="preserve">Услуга предусматривает возможность приёма Органом местного самоуправления Заявления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  <w:proofErr w:type="gramEnd"/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38. </w:t>
      </w:r>
      <w:r>
        <w:rPr>
          <w:color w:val="000000"/>
          <w:sz w:val="28"/>
          <w:szCs w:val="28"/>
          <w:highlight w:val="white"/>
        </w:rPr>
        <w:t xml:space="preserve">Заявление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453351" w:rsidRPr="00453351" w:rsidRDefault="004A55B9" w:rsidP="00453351">
      <w:pPr>
        <w:tabs>
          <w:tab w:val="left" w:pos="9638"/>
        </w:tabs>
        <w:spacing w:after="23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Заявление 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7F3D0B" w:rsidRDefault="004A55B9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lastRenderedPageBreak/>
        <w:t>Межведомственное информационное взаимодействие</w:t>
      </w:r>
    </w:p>
    <w:p w:rsidR="007F3D0B" w:rsidRDefault="004A55B9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39. </w:t>
      </w:r>
      <w:r>
        <w:rPr>
          <w:sz w:val="28"/>
          <w:szCs w:val="28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 w:rsidR="007F3D0B" w:rsidRDefault="004A55B9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7F3D0B" w:rsidRDefault="004A55B9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 w:rsidRPr="00652D23"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7F3D0B" w:rsidRPr="00652D23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652D2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652D23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652D2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652D2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52D23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 w:rsidRPr="00652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652D23">
        <w:rPr>
          <w:sz w:val="28"/>
          <w:szCs w:val="28"/>
          <w:lang w:eastAsia="ru-RU"/>
        </w:rPr>
        <w:t>.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Запроса о предоставлении Услуги.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lastRenderedPageBreak/>
        <w:t>федеральной государственной информационной системы «Единая система межведомственного электронного взаимодействия»;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7F3D0B" w:rsidRPr="00652D23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652D2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652D23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652D2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652D2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52D23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652D23">
        <w:rPr>
          <w:sz w:val="28"/>
          <w:szCs w:val="28"/>
          <w:lang w:eastAsia="ru-RU"/>
        </w:rPr>
        <w:t>.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Запроса о предоставлении Услуги. </w:t>
      </w:r>
    </w:p>
    <w:p w:rsidR="007F3D0B" w:rsidRDefault="004A55B9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7F3D0B" w:rsidRDefault="004A55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котором оно находится, является памятником архитектуры, истории или культуры»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информационный запрос направляется в Управление государственной охраны 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7F3D0B" w:rsidRDefault="004A55B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заявления. </w:t>
      </w:r>
    </w:p>
    <w:p w:rsidR="007F3D0B" w:rsidRDefault="004A55B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7F3D0B" w:rsidRDefault="004A55B9">
      <w:pPr>
        <w:tabs>
          <w:tab w:val="left" w:pos="9638"/>
        </w:tabs>
        <w:spacing w:before="482" w:after="160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40. </w:t>
      </w: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>) информацию в течение 15 рабочих дней со дня направления уведомления.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</w:t>
      </w:r>
      <w:r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lastRenderedPageBreak/>
        <w:t>согласовании проведения переустройства и (или) перепланировки помещения в многоквартирном доме</w:t>
      </w:r>
      <w:r>
        <w:rPr>
          <w:sz w:val="28"/>
          <w:szCs w:val="28"/>
          <w:lang w:eastAsia="ru-RU"/>
        </w:rPr>
        <w:t xml:space="preserve"> по указанному основанию.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  <w:proofErr w:type="gramEnd"/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before="482" w:after="238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7F3D0B" w:rsidRDefault="004A55B9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42.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7F3D0B" w:rsidRDefault="004A55B9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43. Принятие решения о предоставлении (об отказе в предоставлении) Услуги при обращении за </w:t>
      </w:r>
      <w:r>
        <w:rPr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  <w:r>
        <w:rPr>
          <w:sz w:val="28"/>
          <w:szCs w:val="28"/>
          <w:highlight w:val="white"/>
        </w:rPr>
        <w:t xml:space="preserve"> осуществляется в срок, не превышающий 12 рабочих дней со дня получения Органом местного самоуправления всех сведений, необходимых для принятия решения.</w:t>
      </w:r>
    </w:p>
    <w:p w:rsidR="007F3D0B" w:rsidRPr="00652D23" w:rsidRDefault="004A55B9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652D23">
        <w:rPr>
          <w:b/>
          <w:sz w:val="28"/>
          <w:szCs w:val="28"/>
          <w:highlight w:val="white"/>
        </w:rPr>
        <w:t>Предоставление результата Услуги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44. Направление/предоставление заявителю </w:t>
      </w:r>
      <w:proofErr w:type="gramStart"/>
      <w:r>
        <w:rPr>
          <w:sz w:val="28"/>
          <w:szCs w:val="28"/>
          <w:highlight w:val="white"/>
        </w:rPr>
        <w:t>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</w:t>
      </w:r>
      <w:proofErr w:type="gramEnd"/>
      <w:r>
        <w:rPr>
          <w:sz w:val="28"/>
          <w:szCs w:val="28"/>
          <w:highlight w:val="white"/>
        </w:rPr>
        <w:t xml:space="preserve">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Заявления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45.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7F3D0B" w:rsidRDefault="004A55B9">
      <w:pPr>
        <w:spacing w:before="482" w:after="238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Услуги</w:t>
      </w:r>
    </w:p>
    <w:p w:rsidR="007F3D0B" w:rsidRDefault="004A55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46.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7F3D0B" w:rsidRDefault="004A55B9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7F3D0B" w:rsidRDefault="00A261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администрации муниципального округа Навашинский Нижегородской области </w:t>
      </w:r>
      <w:r w:rsidR="004A55B9">
        <w:rPr>
          <w:color w:val="000000"/>
          <w:sz w:val="28"/>
          <w:szCs w:val="28"/>
        </w:rPr>
        <w:t xml:space="preserve">по предоставлению муниципальной услуги </w:t>
      </w:r>
      <w:r w:rsidR="004A55B9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</w:p>
    <w:p w:rsidR="007F3D0B" w:rsidRDefault="004A55B9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, оснований для приостановления предоставления Услуги или отказа в предоставлении Услуги, формы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 и документов, необходимых для предоставления Услуги</w:t>
      </w:r>
    </w:p>
    <w:p w:rsidR="007F3D0B" w:rsidRDefault="004A55B9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I. Перечень условных обозначений и сокращений</w:t>
      </w:r>
    </w:p>
    <w:p w:rsidR="007F3D0B" w:rsidRDefault="004A55B9">
      <w:pPr>
        <w:spacing w:line="276" w:lineRule="auto"/>
        <w:ind w:right="-142"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1) </w:t>
      </w:r>
      <w:r>
        <w:rPr>
          <w:color w:val="000000"/>
          <w:sz w:val="28"/>
          <w:highlight w:val="white"/>
        </w:rPr>
        <w:t xml:space="preserve">Административный регламент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Административный регламент по предоставлению муниципальной 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</w:rPr>
        <w:t>»;</w:t>
      </w:r>
    </w:p>
    <w:p w:rsidR="007F3D0B" w:rsidRDefault="004A55B9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2) </w:t>
      </w:r>
      <w:r>
        <w:rPr>
          <w:color w:val="000000"/>
          <w:sz w:val="28"/>
          <w:highlight w:val="white"/>
        </w:rPr>
        <w:t xml:space="preserve">Услуга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муниципальная услуга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  <w:highlight w:val="white"/>
        </w:rPr>
        <w:t>»;</w:t>
      </w:r>
    </w:p>
    <w:p w:rsidR="007F3D0B" w:rsidRDefault="004A55B9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 w:rsidR="007F3D0B" w:rsidRDefault="004A55B9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Единый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7F3D0B" w:rsidRDefault="004A55B9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Региональный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7F3D0B" w:rsidRDefault="004A55B9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Орган местного самоуправления </w:t>
      </w:r>
      <w:r>
        <w:rPr>
          <w:sz w:val="28"/>
          <w:szCs w:val="28"/>
          <w:highlight w:val="white"/>
        </w:rPr>
        <w:t>–</w:t>
      </w:r>
      <w:r w:rsidR="00A26186">
        <w:rPr>
          <w:sz w:val="28"/>
          <w:szCs w:val="28"/>
        </w:rPr>
        <w:t xml:space="preserve"> администрация муниципального округа Навашинский Нижегородской области;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Документ, подтверждающий принятие решения – документ, подтверждающий принятие решение о согласовании (отказе в согласовании) переустройства и (или) перепланировки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</w:t>
      </w:r>
      <w:r w:rsidR="0034147B">
        <w:rPr>
          <w:sz w:val="28"/>
          <w:szCs w:val="28"/>
        </w:rPr>
        <w:t>№</w:t>
      </w:r>
      <w:r>
        <w:rPr>
          <w:sz w:val="28"/>
          <w:szCs w:val="28"/>
        </w:rPr>
        <w:t>240/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 xml:space="preserve"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</w:t>
      </w:r>
      <w:r>
        <w:rPr>
          <w:color w:val="000000"/>
          <w:sz w:val="28"/>
          <w:szCs w:val="28"/>
        </w:rPr>
        <w:lastRenderedPageBreak/>
        <w:t xml:space="preserve">согласовании или об </w:t>
      </w:r>
      <w:proofErr w:type="gramStart"/>
      <w:r>
        <w:rPr>
          <w:color w:val="000000"/>
          <w:sz w:val="28"/>
          <w:szCs w:val="28"/>
        </w:rPr>
        <w:t>отказе</w:t>
      </w:r>
      <w:proofErr w:type="gramEnd"/>
      <w:r>
        <w:rPr>
          <w:color w:val="000000"/>
          <w:sz w:val="28"/>
          <w:szCs w:val="28"/>
        </w:rPr>
        <w:t xml:space="preserve"> в согласовании переустройства и (или) перепланировки помещения в многоквартирном доме</w:t>
      </w:r>
      <w:r>
        <w:rPr>
          <w:sz w:val="28"/>
          <w:szCs w:val="28"/>
        </w:rPr>
        <w:t>;</w:t>
      </w:r>
    </w:p>
    <w:p w:rsidR="007F3D0B" w:rsidRDefault="004A55B9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7F3D0B" w:rsidRDefault="004A55B9">
      <w:pPr>
        <w:spacing w:line="276" w:lineRule="auto"/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</w:t>
      </w:r>
      <w:r w:rsidR="0011423F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proofErr w:type="gramEnd"/>
      <w:r>
        <w:rPr>
          <w:rFonts w:eastAsia="Calibri"/>
          <w:sz w:val="28"/>
          <w:szCs w:val="28"/>
        </w:rPr>
        <w:t xml:space="preserve">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соглашений;</w:t>
      </w:r>
    </w:p>
    <w:p w:rsidR="007F3D0B" w:rsidRDefault="004A55B9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</w:rPr>
        <w:t>ии и ау</w:t>
      </w:r>
      <w:proofErr w:type="gramEnd"/>
      <w:r>
        <w:rPr>
          <w:rFonts w:eastAsia="Calibri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7F3D0B" w:rsidRDefault="004A55B9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11) ЕГРН – Единый государственный реестр недвижимости;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ru-RU"/>
        </w:rPr>
        <w:t xml:space="preserve">12) Заявление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заявление о переустройстве и (или) перепланировке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</w:t>
      </w:r>
      <w:r w:rsidR="0011423F">
        <w:rPr>
          <w:rFonts w:eastAsia="Calibri"/>
          <w:sz w:val="28"/>
          <w:szCs w:val="28"/>
          <w:lang w:eastAsia="ru-RU"/>
        </w:rPr>
        <w:t>№</w:t>
      </w:r>
      <w:r>
        <w:rPr>
          <w:rFonts w:eastAsia="Calibri"/>
          <w:sz w:val="28"/>
          <w:szCs w:val="28"/>
          <w:lang w:eastAsia="ru-RU"/>
        </w:rPr>
        <w:t>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;</w:t>
      </w:r>
      <w:proofErr w:type="gramEnd"/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Уведомление – уведомление о завершении переустройства и (или) перепланировки помещения в многоквартирном доме;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Запрос о предоставлении Услуги – Заявление, Уведомление или заявление об исправлении допущенных опечаток и ошибок в документах, выданных по результатам предоставления Услуги;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15) ЕРН – единый федеральный информационный регистр, содержащий сведения о населении Российской Федерации;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 w:rsidR="007F3D0B" w:rsidRDefault="004A55B9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:rsidR="007F3D0B" w:rsidRDefault="004A55B9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ИГ – иностранный гражданин;</w:t>
      </w:r>
    </w:p>
    <w:p w:rsidR="007F3D0B" w:rsidRDefault="004A55B9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19) ЛБГ – лицо без гражданства;</w:t>
      </w:r>
    </w:p>
    <w:p w:rsidR="007F3D0B" w:rsidRDefault="004A55B9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20) ЕГРЮЛ – единый государственный реестр юридических лиц;</w:t>
      </w:r>
    </w:p>
    <w:p w:rsidR="007F3D0B" w:rsidRDefault="004A55B9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21) СМЭВ – система межведомственного электронного взаимодействия;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22) ЕГИССО – Единая государственная информационная система социального обеспечения;</w:t>
      </w:r>
    </w:p>
    <w:p w:rsidR="007F3D0B" w:rsidRDefault="004A55B9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23) Опекун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опекун (попечитель) несовершеннолетнего;</w:t>
      </w:r>
    </w:p>
    <w:p w:rsidR="007F3D0B" w:rsidRDefault="004A55B9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24)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:rsidR="007F3D0B" w:rsidRDefault="004A55B9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25) КПП – код причины постановки на учет (для юридических лиц);</w:t>
      </w:r>
    </w:p>
    <w:p w:rsidR="007F3D0B" w:rsidRDefault="004A55B9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26) ФИО – фамилия, имя, отчество (последнее – при наличии);</w:t>
      </w:r>
    </w:p>
    <w:p w:rsidR="007F3D0B" w:rsidRDefault="004A55B9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27)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7F3D0B" w:rsidRDefault="004A55B9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28)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7F3D0B" w:rsidRDefault="004A55B9">
      <w:pPr>
        <w:pageBreakBefore/>
        <w:spacing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7F3D0B" w:rsidRDefault="004A55B9">
      <w:pPr>
        <w:tabs>
          <w:tab w:val="left" w:pos="10205"/>
        </w:tabs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3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1"/>
        <w:gridCol w:w="8083"/>
        <w:gridCol w:w="1667"/>
      </w:tblGrid>
      <w:tr w:rsidR="007F3D0B" w:rsidTr="003523A0">
        <w:trPr>
          <w:trHeight w:val="815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7F3D0B" w:rsidTr="003523A0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согласование проведения переустройства и (или) перепланировки помещения в многоквартирном доме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noWrap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</w:t>
            </w:r>
            <w:r>
              <w:rPr>
                <w:szCs w:val="20"/>
              </w:rPr>
              <w:lastRenderedPageBreak/>
              <w:t>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8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9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10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11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12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13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14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15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16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17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18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19.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19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20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21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22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23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24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25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26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27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</w:t>
            </w:r>
            <w:r>
              <w:rPr>
                <w:szCs w:val="20"/>
              </w:rPr>
              <w:lastRenderedPageBreak/>
              <w:t>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28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29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30.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30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31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32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33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34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35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36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37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</w:t>
            </w:r>
            <w:r>
              <w:rPr>
                <w:szCs w:val="20"/>
              </w:rPr>
              <w:lastRenderedPageBreak/>
              <w:t>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38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39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40.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40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41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42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43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44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45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46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</w:t>
            </w:r>
            <w:r>
              <w:rPr>
                <w:szCs w:val="20"/>
              </w:rPr>
              <w:lastRenderedPageBreak/>
              <w:t>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47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48.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48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49.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49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50.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50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51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52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53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54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55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56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57.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57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58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59.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59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60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61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62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63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64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65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66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lastRenderedPageBreak/>
              <w:t>67.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67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68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69.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69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70.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70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71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72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73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74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75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</w:t>
            </w:r>
            <w:r>
              <w:rPr>
                <w:szCs w:val="20"/>
                <w:highlight w:val="white"/>
              </w:rPr>
              <w:lastRenderedPageBreak/>
              <w:t>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76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lastRenderedPageBreak/>
              <w:t>77.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77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78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79.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79</w:t>
            </w:r>
          </w:p>
        </w:tc>
      </w:tr>
      <w:tr w:rsidR="007F3D0B" w:rsidTr="003523A0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80.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80</w:t>
            </w:r>
          </w:p>
        </w:tc>
      </w:tr>
      <w:tr w:rsidR="007F3D0B" w:rsidTr="003523A0">
        <w:trPr>
          <w:trHeight w:val="576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завершение переустройства и (или) перепланировки помещения в многоквартирном доме </w:t>
            </w:r>
          </w:p>
        </w:tc>
      </w:tr>
      <w:tr w:rsidR="007F3D0B" w:rsidTr="003523A0">
        <w:trPr>
          <w:trHeight w:val="91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2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3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4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5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6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7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8</w:t>
            </w:r>
          </w:p>
        </w:tc>
      </w:tr>
      <w:tr w:rsidR="007F3D0B" w:rsidTr="003523A0">
        <w:trPr>
          <w:trHeight w:val="688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9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10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11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</w:t>
            </w:r>
            <w:proofErr w:type="gramStart"/>
            <w:r>
              <w:rPr>
                <w:szCs w:val="20"/>
              </w:rPr>
              <w:t>–с</w:t>
            </w:r>
            <w:proofErr w:type="gramEnd"/>
            <w:r>
              <w:rPr>
                <w:szCs w:val="20"/>
              </w:rPr>
              <w:t>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12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13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14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15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16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17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18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19.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19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20</w:t>
            </w:r>
          </w:p>
        </w:tc>
      </w:tr>
      <w:tr w:rsidR="007F3D0B" w:rsidTr="003523A0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</w:pPr>
            <w:r>
              <w:t>ЗПП 21</w:t>
            </w:r>
          </w:p>
        </w:tc>
      </w:tr>
      <w:tr w:rsidR="007F3D0B" w:rsidTr="003523A0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7F3D0B" w:rsidTr="003523A0">
        <w:trPr>
          <w:trHeight w:val="465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1</w:t>
            </w:r>
          </w:p>
        </w:tc>
      </w:tr>
      <w:tr w:rsidR="007F3D0B" w:rsidTr="003523A0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2</w:t>
            </w:r>
          </w:p>
        </w:tc>
      </w:tr>
      <w:tr w:rsidR="007F3D0B" w:rsidTr="003523A0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3</w:t>
            </w:r>
          </w:p>
        </w:tc>
      </w:tr>
      <w:tr w:rsidR="007F3D0B" w:rsidTr="003523A0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4</w:t>
            </w:r>
          </w:p>
        </w:tc>
      </w:tr>
      <w:tr w:rsidR="007F3D0B" w:rsidTr="003523A0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5</w:t>
            </w:r>
          </w:p>
        </w:tc>
      </w:tr>
      <w:tr w:rsidR="007F3D0B" w:rsidTr="003523A0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6</w:t>
            </w:r>
          </w:p>
        </w:tc>
      </w:tr>
      <w:tr w:rsidR="007F3D0B" w:rsidTr="003523A0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7F3D0B" w:rsidRDefault="004A55B9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7F3D0B" w:rsidRDefault="004A55B9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7</w:t>
            </w:r>
          </w:p>
        </w:tc>
      </w:tr>
    </w:tbl>
    <w:p w:rsidR="007F3D0B" w:rsidRDefault="004A55B9">
      <w:pPr>
        <w:pStyle w:val="aff0"/>
        <w:pageBreakBefore/>
        <w:ind w:left="-567" w:right="-142"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7F3D0B" w:rsidRDefault="004A55B9">
      <w:pPr>
        <w:pStyle w:val="aff0"/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2037"/>
        <w:gridCol w:w="2741"/>
        <w:gridCol w:w="2410"/>
        <w:gridCol w:w="2734"/>
      </w:tblGrid>
      <w:tr w:rsidR="007F3D0B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Style w:val="aff0"/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Style w:val="aff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Style w:val="aff0"/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Style w:val="aff0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Style w:val="aff0"/>
              <w:jc w:val="center"/>
            </w:pPr>
            <w:r>
              <w:t>Иные требования</w:t>
            </w:r>
          </w:p>
        </w:tc>
      </w:tr>
      <w:tr w:rsidR="007F3D0B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F3D0B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rPr>
                <w:rFonts w:eastAsia="Calibri"/>
                <w:szCs w:val="20"/>
              </w:rPr>
              <w:t xml:space="preserve">заявление </w:t>
            </w:r>
            <w:r>
              <w:rPr>
                <w:szCs w:val="20"/>
              </w:rPr>
              <w:t>о проведении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rFonts w:eastAsia="Calibri"/>
              </w:rPr>
              <w:t>в</w:t>
            </w:r>
            <w:r>
              <w:rPr>
                <w:szCs w:val="20"/>
              </w:rPr>
              <w:t xml:space="preserve"> соответствии с формой, </w:t>
            </w:r>
            <w:r>
              <w:rPr>
                <w:szCs w:val="20"/>
                <w:lang w:eastAsia="ru-RU"/>
              </w:rPr>
              <w:t xml:space="preserve">утвержденной Приказом Министерства строительства и жилищно-коммунального хозяйства Российской Федерации от 04.04.2024 </w:t>
            </w:r>
            <w:r w:rsidR="0011423F">
              <w:rPr>
                <w:szCs w:val="20"/>
                <w:lang w:eastAsia="ru-RU"/>
              </w:rPr>
              <w:t>№</w:t>
            </w:r>
            <w:r>
              <w:rPr>
                <w:szCs w:val="20"/>
                <w:lang w:eastAsia="ru-RU"/>
              </w:rPr>
              <w:t>240-пр «О</w:t>
            </w:r>
            <w:r>
              <w:rPr>
                <w:color w:val="000000"/>
                <w:szCs w:val="20"/>
              </w:rPr>
      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>
              <w:rPr>
                <w:szCs w:val="20"/>
              </w:rPr>
              <w:t>;</w:t>
            </w:r>
          </w:p>
          <w:p w:rsidR="007F3D0B" w:rsidRDefault="004A55B9">
            <w:pPr>
              <w:pStyle w:val="aff0"/>
              <w:jc w:val="both"/>
            </w:pPr>
            <w:r>
              <w:t xml:space="preserve">количество экземпляров – 1 </w:t>
            </w:r>
          </w:p>
        </w:tc>
      </w:tr>
      <w:tr w:rsidR="007F3D0B">
        <w:trPr>
          <w:trHeight w:val="11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2.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ЗПП1-ЗПП21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szCs w:val="20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t xml:space="preserve">количество экземпляров – 1 </w:t>
            </w:r>
          </w:p>
        </w:tc>
      </w:tr>
      <w:tr w:rsidR="007F3D0B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</w:t>
            </w:r>
            <w:r>
              <w:rPr>
                <w:rFonts w:eastAsia="Calibri"/>
              </w:rPr>
              <w:lastRenderedPageBreak/>
              <w:t>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rPr>
                <w:rFonts w:eastAsia="Calibri"/>
              </w:rPr>
              <w:lastRenderedPageBreak/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7F3D0B" w:rsidRDefault="004A55B9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7F3D0B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lastRenderedPageBreak/>
              <w:t>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СПП1-СПП80,</w:t>
            </w:r>
          </w:p>
          <w:p w:rsidR="007F3D0B" w:rsidRDefault="004A55B9">
            <w:pPr>
              <w:pStyle w:val="aff0"/>
              <w:jc w:val="center"/>
            </w:pPr>
            <w:r>
              <w:t>ЗПП1-ЗПП21,</w:t>
            </w:r>
          </w:p>
          <w:p w:rsidR="007F3D0B" w:rsidRDefault="004A55B9">
            <w:pPr>
              <w:pStyle w:val="aff0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7F3D0B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rPr>
                <w:lang w:val="en-US"/>
              </w:rP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СПП49-СПП80,</w:t>
            </w:r>
          </w:p>
          <w:p w:rsidR="007F3D0B" w:rsidRDefault="004A55B9">
            <w:pPr>
              <w:pStyle w:val="aff0"/>
              <w:jc w:val="center"/>
            </w:pPr>
            <w:r>
              <w:t>ЗПП13-ЗПП21,</w:t>
            </w:r>
          </w:p>
          <w:p w:rsidR="007F3D0B" w:rsidRDefault="004A55B9">
            <w:pPr>
              <w:pStyle w:val="aff0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7F3D0B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СПП49-СПП80,</w:t>
            </w:r>
          </w:p>
          <w:p w:rsidR="007F3D0B" w:rsidRDefault="004A55B9">
            <w:pPr>
              <w:pStyle w:val="aff0"/>
              <w:jc w:val="center"/>
            </w:pPr>
            <w:r>
              <w:t>ЗПП13-ЗПП21,</w:t>
            </w:r>
          </w:p>
          <w:p w:rsidR="007F3D0B" w:rsidRDefault="004A55B9">
            <w:pPr>
              <w:pStyle w:val="aff0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перевод свидетельства о рождении (в случае выдачи документа иностранным </w:t>
            </w:r>
            <w:r>
              <w:rPr>
                <w:rFonts w:eastAsia="Calibri"/>
              </w:rPr>
              <w:lastRenderedPageBreak/>
              <w:t>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</w:t>
            </w:r>
            <w:r>
              <w:rPr>
                <w:rFonts w:eastAsia="Calibri"/>
              </w:rPr>
              <w:lastRenderedPageBreak/>
              <w:t>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lastRenderedPageBreak/>
              <w:t>количество экземпляров – 1;</w:t>
            </w:r>
          </w:p>
          <w:p w:rsidR="007F3D0B" w:rsidRDefault="004A55B9">
            <w:pPr>
              <w:pStyle w:val="aff0"/>
              <w:jc w:val="both"/>
            </w:pPr>
            <w:r>
              <w:t>перевод должен быть нотариально удостоверен</w:t>
            </w:r>
          </w:p>
        </w:tc>
      </w:tr>
      <w:tr w:rsidR="007F3D0B">
        <w:trPr>
          <w:trHeight w:val="230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lastRenderedPageBreak/>
              <w:t>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СПП17-СПП80,</w:t>
            </w:r>
          </w:p>
          <w:p w:rsidR="007F3D0B" w:rsidRDefault="004A55B9">
            <w:pPr>
              <w:pStyle w:val="aff0"/>
              <w:jc w:val="center"/>
            </w:pPr>
            <w:r>
              <w:t>ЗПП7-ЗПП21,</w:t>
            </w:r>
          </w:p>
          <w:p w:rsidR="007F3D0B" w:rsidRDefault="004A55B9">
            <w:pPr>
              <w:pStyle w:val="aff0"/>
              <w:jc w:val="center"/>
            </w:pPr>
            <w:r>
              <w:t>ИО3-ИО7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highlight w:val="white"/>
              </w:rPr>
              <w:t>;</w:t>
            </w:r>
          </w:p>
          <w:p w:rsidR="007F3D0B" w:rsidRDefault="004A55B9">
            <w:pPr>
              <w:pStyle w:val="aff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7F3D0B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СПП33-СПП48,</w:t>
            </w:r>
          </w:p>
          <w:p w:rsidR="007F3D0B" w:rsidRDefault="004A55B9">
            <w:pPr>
              <w:pStyle w:val="aff0"/>
              <w:jc w:val="center"/>
            </w:pPr>
            <w:r>
              <w:t>СПП57-СПП64,</w:t>
            </w:r>
          </w:p>
          <w:p w:rsidR="007F3D0B" w:rsidRDefault="004A55B9">
            <w:pPr>
              <w:pStyle w:val="aff0"/>
              <w:jc w:val="center"/>
            </w:pPr>
            <w:r>
              <w:t>ЗПП10-ЗПП12,</w:t>
            </w:r>
          </w:p>
          <w:p w:rsidR="007F3D0B" w:rsidRDefault="004A55B9">
            <w:pPr>
              <w:pStyle w:val="aff0"/>
              <w:jc w:val="center"/>
            </w:pPr>
            <w:r>
              <w:t>ЗПП16-ЗПП18,</w:t>
            </w:r>
          </w:p>
          <w:p w:rsidR="007F3D0B" w:rsidRDefault="004A55B9">
            <w:pPr>
              <w:pStyle w:val="aff0"/>
              <w:jc w:val="center"/>
            </w:pPr>
            <w:r>
              <w:t>ИО</w:t>
            </w:r>
            <w:proofErr w:type="gramStart"/>
            <w:r>
              <w:t>4</w:t>
            </w:r>
            <w:proofErr w:type="gramEnd"/>
            <w:r>
              <w:t>, ИО6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7F3D0B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СПП1-СПП8,</w:t>
            </w:r>
          </w:p>
          <w:p w:rsidR="007F3D0B" w:rsidRDefault="004A55B9">
            <w:pPr>
              <w:pStyle w:val="aff0"/>
              <w:jc w:val="center"/>
            </w:pPr>
            <w:r>
              <w:t>ЗПП1-ЗПП3,</w:t>
            </w:r>
          </w:p>
          <w:p w:rsidR="007F3D0B" w:rsidRDefault="004A55B9">
            <w:pPr>
              <w:pStyle w:val="aff0"/>
              <w:jc w:val="center"/>
            </w:pPr>
            <w:r>
              <w:lastRenderedPageBreak/>
              <w:t>ИО</w:t>
            </w:r>
            <w:proofErr w:type="gramStart"/>
            <w:r>
              <w:t>1</w:t>
            </w:r>
            <w:proofErr w:type="gram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lastRenderedPageBreak/>
              <w:t xml:space="preserve">доверенность на представление интересов </w:t>
            </w:r>
            <w:r>
              <w:rPr>
                <w:szCs w:val="20"/>
              </w:rPr>
              <w:lastRenderedPageBreak/>
              <w:t>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</w:t>
            </w:r>
            <w:r>
              <w:rPr>
                <w:rFonts w:eastAsia="Calibri"/>
              </w:rPr>
              <w:lastRenderedPageBreak/>
              <w:t xml:space="preserve">предоставляется оригинал документа, возвращается заявителю, </w:t>
            </w:r>
          </w:p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7F3D0B">
        <w:trPr>
          <w:trHeight w:val="428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lastRenderedPageBreak/>
              <w:t>10.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СПП5-СПП8,</w:t>
            </w:r>
          </w:p>
          <w:p w:rsidR="007F3D0B" w:rsidRDefault="004A55B9">
            <w:pPr>
              <w:pStyle w:val="aff0"/>
              <w:jc w:val="center"/>
            </w:pPr>
            <w:r>
              <w:t>СПП13-СПП16,</w:t>
            </w:r>
          </w:p>
          <w:p w:rsidR="007F3D0B" w:rsidRDefault="004A55B9">
            <w:pPr>
              <w:pStyle w:val="aff0"/>
              <w:jc w:val="center"/>
            </w:pPr>
            <w:r>
              <w:t>СПП21-СПП24,</w:t>
            </w:r>
          </w:p>
          <w:p w:rsidR="007F3D0B" w:rsidRDefault="004A55B9">
            <w:pPr>
              <w:pStyle w:val="aff0"/>
              <w:jc w:val="center"/>
            </w:pPr>
            <w:r>
              <w:t>СПП37-СПП40,</w:t>
            </w:r>
          </w:p>
          <w:p w:rsidR="007F3D0B" w:rsidRDefault="004A55B9">
            <w:pPr>
              <w:pStyle w:val="aff0"/>
              <w:jc w:val="center"/>
            </w:pPr>
            <w:r>
              <w:t>СПП53-СПП56,</w:t>
            </w:r>
          </w:p>
          <w:p w:rsidR="007F3D0B" w:rsidRDefault="004A55B9">
            <w:pPr>
              <w:pStyle w:val="aff0"/>
              <w:jc w:val="center"/>
            </w:pPr>
            <w:r>
              <w:t>СПП61-СПП64,</w:t>
            </w:r>
          </w:p>
          <w:p w:rsidR="007F3D0B" w:rsidRDefault="004A55B9">
            <w:pPr>
              <w:pStyle w:val="aff0"/>
              <w:jc w:val="center"/>
            </w:pPr>
            <w:r>
              <w:t>СПП69-СПП72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правоустанавливающий документ на </w:t>
            </w:r>
            <w:proofErr w:type="spellStart"/>
            <w:proofErr w:type="gramStart"/>
            <w:r>
              <w:rPr>
                <w:color w:val="000000" w:themeColor="text1"/>
                <w:szCs w:val="20"/>
              </w:rPr>
              <w:t>на</w:t>
            </w:r>
            <w:proofErr w:type="spellEnd"/>
            <w:proofErr w:type="gramEnd"/>
            <w:r>
              <w:rPr>
                <w:color w:val="000000" w:themeColor="text1"/>
                <w:szCs w:val="20"/>
              </w:rPr>
              <w:t xml:space="preserve"> переустраиваемое и (или) </w:t>
            </w:r>
            <w:proofErr w:type="spellStart"/>
            <w:r>
              <w:rPr>
                <w:color w:val="000000" w:themeColor="text1"/>
                <w:szCs w:val="20"/>
              </w:rPr>
              <w:t>перепланируемое</w:t>
            </w:r>
            <w:proofErr w:type="spellEnd"/>
            <w:r>
              <w:rPr>
                <w:color w:val="000000" w:themeColor="text1"/>
                <w:szCs w:val="20"/>
              </w:rPr>
              <w:t xml:space="preserve"> помещение</w:t>
            </w:r>
            <w:r>
              <w:rPr>
                <w:szCs w:val="20"/>
              </w:rPr>
              <w:t>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7F3D0B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проект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7F3D0B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</w:t>
            </w:r>
            <w:proofErr w:type="gramStart"/>
            <w:r>
              <w:t>1</w:t>
            </w:r>
            <w:proofErr w:type="gramEnd"/>
            <w:r>
              <w:t xml:space="preserve">, СПП3, СПП5, СПП7, СПП9, СПП11, СПП13, СПП15, СПП17, СПП19, СПП21, СПП23, СПП25, СПП27, СПП29, СПП31, СПП33, СПП35, СПП37, СПП39, СПП41, СПП43, СПП45, СПП47, СПП49, СПП51, СПП53, СПП55, СПП57, </w:t>
            </w:r>
            <w:r>
              <w:lastRenderedPageBreak/>
              <w:t>СПП59, СПП61, СПП63, СПП65, СПП67, СПП69, СПП71, СПП73, СПП75, СПП77, СПП79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rPr>
                <w:szCs w:val="20"/>
              </w:rPr>
              <w:lastRenderedPageBreak/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7F3D0B" w:rsidRDefault="004A55B9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</w:rPr>
              <w:lastRenderedPageBreak/>
              <w:t>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bCs/>
              </w:rPr>
            </w:pPr>
            <w:r>
              <w:lastRenderedPageBreak/>
              <w:t>количество экземпляров - 1</w:t>
            </w:r>
          </w:p>
        </w:tc>
      </w:tr>
      <w:tr w:rsidR="007F3D0B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lastRenderedPageBreak/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СПП25-СПП28,</w:t>
            </w:r>
          </w:p>
          <w:p w:rsidR="007F3D0B" w:rsidRDefault="004A55B9">
            <w:pPr>
              <w:pStyle w:val="aff0"/>
              <w:jc w:val="center"/>
            </w:pPr>
            <w:r>
              <w:t>СПП41-СПП44,</w:t>
            </w:r>
          </w:p>
          <w:p w:rsidR="007F3D0B" w:rsidRDefault="004A55B9">
            <w:pPr>
              <w:pStyle w:val="aff0"/>
              <w:jc w:val="center"/>
            </w:pPr>
            <w:r>
              <w:t>СПП73-СПП75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>
              <w:rPr>
                <w:szCs w:val="20"/>
              </w:rPr>
              <w:t>перепланируемое</w:t>
            </w:r>
            <w:proofErr w:type="spellEnd"/>
            <w:r>
              <w:rPr>
                <w:szCs w:val="20"/>
              </w:rPr>
              <w:t xml:space="preserve"> жилое помещение на основании договора социального найма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7F3D0B">
        <w:trPr>
          <w:trHeight w:val="4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14.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ЗПП1-ЗПП2, ЗПП4-ЗПП5, ЗПП7-ЗПП8, ЗПП10-ЗПП11, ЗПП13-ЗПП14, ЗПП16-ЗПП17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технический план помещения, в отношении которого осуществлена перепланировка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7F3D0B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F3D0B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  <w:rPr>
                <w:highlight w:val="yellow"/>
              </w:rPr>
            </w:pPr>
            <w:r>
              <w:t>15.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  <w:rPr>
                <w:highlight w:val="yellow"/>
              </w:rPr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 xml:space="preserve">технический паспорт переустраиваемого и (или) </w:t>
            </w:r>
            <w:proofErr w:type="spellStart"/>
            <w:r>
              <w:rPr>
                <w:szCs w:val="20"/>
              </w:rPr>
              <w:t>перепланируемого</w:t>
            </w:r>
            <w:proofErr w:type="spellEnd"/>
            <w:r>
              <w:rPr>
                <w:szCs w:val="20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7F3D0B" w:rsidRDefault="004A55B9">
            <w:pPr>
              <w:pStyle w:val="aff0"/>
              <w:jc w:val="both"/>
              <w:rPr>
                <w:highlight w:val="white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7F3D0B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lastRenderedPageBreak/>
              <w:t>16.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СПП1-СПП2, СПП5-СПП6, СПП9-СПП10,</w:t>
            </w:r>
          </w:p>
          <w:p w:rsidR="007F3D0B" w:rsidRDefault="004A55B9">
            <w:pPr>
              <w:pStyle w:val="aff0"/>
              <w:jc w:val="center"/>
            </w:pPr>
            <w:r>
              <w:t>СПП13-СПП14, СПП17-СПП18,</w:t>
            </w:r>
          </w:p>
          <w:p w:rsidR="007F3D0B" w:rsidRDefault="004A55B9">
            <w:pPr>
              <w:pStyle w:val="aff0"/>
              <w:jc w:val="center"/>
            </w:pPr>
            <w:r>
              <w:t>СПП21-СПП22,</w:t>
            </w:r>
          </w:p>
          <w:p w:rsidR="007F3D0B" w:rsidRDefault="004A55B9">
            <w:pPr>
              <w:pStyle w:val="aff0"/>
              <w:jc w:val="center"/>
            </w:pPr>
            <w:r>
              <w:t>СПП25-СПП26,</w:t>
            </w:r>
          </w:p>
          <w:p w:rsidR="007F3D0B" w:rsidRDefault="004A55B9">
            <w:pPr>
              <w:pStyle w:val="aff0"/>
              <w:jc w:val="center"/>
            </w:pPr>
            <w:r>
              <w:t>СПП29-СПП30,</w:t>
            </w:r>
          </w:p>
          <w:p w:rsidR="007F3D0B" w:rsidRDefault="004A55B9">
            <w:pPr>
              <w:pStyle w:val="aff0"/>
              <w:jc w:val="center"/>
            </w:pPr>
            <w:r>
              <w:t>СПП33-СПП34,</w:t>
            </w:r>
          </w:p>
          <w:p w:rsidR="007F3D0B" w:rsidRDefault="004A55B9">
            <w:pPr>
              <w:pStyle w:val="aff0"/>
              <w:jc w:val="center"/>
            </w:pPr>
            <w:r>
              <w:t>СПП37-СПП38,</w:t>
            </w:r>
          </w:p>
          <w:p w:rsidR="007F3D0B" w:rsidRDefault="004A55B9">
            <w:pPr>
              <w:pStyle w:val="aff0"/>
              <w:jc w:val="center"/>
            </w:pPr>
            <w:r>
              <w:t>СПП41-СПП42,</w:t>
            </w:r>
          </w:p>
          <w:p w:rsidR="007F3D0B" w:rsidRDefault="004A55B9">
            <w:pPr>
              <w:pStyle w:val="aff0"/>
              <w:jc w:val="center"/>
            </w:pPr>
            <w:r>
              <w:t>СПП45-СПП46,</w:t>
            </w:r>
          </w:p>
          <w:p w:rsidR="007F3D0B" w:rsidRDefault="004A55B9">
            <w:pPr>
              <w:pStyle w:val="aff0"/>
              <w:jc w:val="center"/>
            </w:pPr>
            <w:r>
              <w:t xml:space="preserve">СПП49-СПП50, </w:t>
            </w:r>
          </w:p>
          <w:p w:rsidR="007F3D0B" w:rsidRDefault="004A55B9">
            <w:pPr>
              <w:pStyle w:val="aff0"/>
              <w:jc w:val="center"/>
            </w:pPr>
            <w:r>
              <w:t>СПП53-СПП54,</w:t>
            </w:r>
          </w:p>
          <w:p w:rsidR="007F3D0B" w:rsidRDefault="004A55B9">
            <w:pPr>
              <w:pStyle w:val="aff0"/>
              <w:jc w:val="center"/>
            </w:pPr>
            <w:r>
              <w:t>СПП57-СПП58,</w:t>
            </w:r>
          </w:p>
          <w:p w:rsidR="007F3D0B" w:rsidRDefault="004A55B9">
            <w:pPr>
              <w:pStyle w:val="aff0"/>
              <w:jc w:val="center"/>
            </w:pPr>
            <w:r>
              <w:t>СПП61-СПП62,</w:t>
            </w:r>
          </w:p>
          <w:p w:rsidR="007F3D0B" w:rsidRDefault="004A55B9">
            <w:pPr>
              <w:pStyle w:val="aff0"/>
              <w:jc w:val="center"/>
            </w:pPr>
            <w:r>
              <w:t>СПП65-СПП66,</w:t>
            </w:r>
          </w:p>
          <w:p w:rsidR="007F3D0B" w:rsidRDefault="004A55B9">
            <w:pPr>
              <w:pStyle w:val="aff0"/>
              <w:jc w:val="center"/>
            </w:pPr>
            <w:r>
              <w:t>СПП69-СПП70,</w:t>
            </w:r>
          </w:p>
          <w:p w:rsidR="007F3D0B" w:rsidRDefault="004A55B9">
            <w:pPr>
              <w:pStyle w:val="aff0"/>
              <w:jc w:val="center"/>
            </w:pPr>
            <w:r>
              <w:t>СПП73-СПП74,</w:t>
            </w:r>
          </w:p>
          <w:p w:rsidR="007F3D0B" w:rsidRDefault="004A55B9">
            <w:pPr>
              <w:pStyle w:val="aff0"/>
              <w:jc w:val="center"/>
            </w:pPr>
            <w:r>
              <w:t>СПП77-СПП78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7F3D0B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СПП1-СПП16,</w:t>
            </w:r>
          </w:p>
          <w:p w:rsidR="007F3D0B" w:rsidRDefault="004A55B9">
            <w:pPr>
              <w:pStyle w:val="aff0"/>
              <w:jc w:val="center"/>
            </w:pPr>
            <w:r>
              <w:t>ЗПП1-ЗПП6,</w:t>
            </w:r>
          </w:p>
          <w:p w:rsidR="007F3D0B" w:rsidRDefault="004A55B9">
            <w:pPr>
              <w:pStyle w:val="aff0"/>
              <w:jc w:val="center"/>
            </w:pPr>
            <w:r>
              <w:t>ИО1-ИО2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7F3D0B" w:rsidRDefault="004A55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7F3D0B" w:rsidRDefault="004A55B9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7F3D0B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18.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СПП1-СПП4,</w:t>
            </w:r>
          </w:p>
          <w:p w:rsidR="007F3D0B" w:rsidRDefault="004A55B9">
            <w:pPr>
              <w:pStyle w:val="aff0"/>
              <w:jc w:val="center"/>
            </w:pPr>
            <w:r>
              <w:t>СПП9-СПП12,</w:t>
            </w:r>
          </w:p>
          <w:p w:rsidR="007F3D0B" w:rsidRDefault="004A55B9">
            <w:pPr>
              <w:pStyle w:val="aff0"/>
              <w:jc w:val="center"/>
            </w:pPr>
            <w:r>
              <w:t>СПП17-СПП20,</w:t>
            </w:r>
          </w:p>
          <w:p w:rsidR="007F3D0B" w:rsidRDefault="004A55B9">
            <w:pPr>
              <w:pStyle w:val="aff0"/>
              <w:jc w:val="center"/>
            </w:pPr>
            <w:r>
              <w:t>СПП25-СПП36,</w:t>
            </w:r>
          </w:p>
          <w:p w:rsidR="007F3D0B" w:rsidRDefault="004A55B9">
            <w:pPr>
              <w:pStyle w:val="aff0"/>
              <w:jc w:val="center"/>
            </w:pPr>
            <w:r>
              <w:t>СПП41-СПП52,</w:t>
            </w:r>
          </w:p>
          <w:p w:rsidR="007F3D0B" w:rsidRDefault="004A55B9">
            <w:pPr>
              <w:pStyle w:val="aff0"/>
              <w:jc w:val="center"/>
            </w:pPr>
            <w:r>
              <w:t>СПП57-СПП60,</w:t>
            </w:r>
          </w:p>
          <w:p w:rsidR="007F3D0B" w:rsidRDefault="004A55B9">
            <w:pPr>
              <w:pStyle w:val="aff0"/>
              <w:jc w:val="center"/>
            </w:pPr>
            <w:r>
              <w:t>СПП65-СПП68,</w:t>
            </w:r>
          </w:p>
          <w:p w:rsidR="007F3D0B" w:rsidRDefault="004A55B9">
            <w:pPr>
              <w:pStyle w:val="aff0"/>
              <w:jc w:val="center"/>
            </w:pPr>
            <w:r>
              <w:t>СПП73-СПП80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7F3D0B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19.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center"/>
            </w:pPr>
            <w:r>
              <w:t>СПП65-СПП80,</w:t>
            </w:r>
          </w:p>
          <w:p w:rsidR="007F3D0B" w:rsidRDefault="004A55B9">
            <w:pPr>
              <w:pStyle w:val="aff0"/>
              <w:jc w:val="center"/>
            </w:pPr>
            <w:r>
              <w:t>ЗПП19-ЗПП21,</w:t>
            </w:r>
          </w:p>
          <w:p w:rsidR="007F3D0B" w:rsidRDefault="004A55B9">
            <w:pPr>
              <w:pStyle w:val="aff0"/>
              <w:jc w:val="center"/>
            </w:pPr>
            <w:r>
              <w:t>ИО</w:t>
            </w:r>
            <w:proofErr w:type="gramStart"/>
            <w:r>
              <w:t>7</w:t>
            </w:r>
            <w:proofErr w:type="gramEnd"/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 xml:space="preserve">Региональный портал (при наличии технической </w:t>
            </w:r>
            <w:r>
              <w:rPr>
                <w:rFonts w:eastAsia="Calibri"/>
              </w:rPr>
              <w:lastRenderedPageBreak/>
              <w:t>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pStyle w:val="aff0"/>
              <w:jc w:val="both"/>
            </w:pPr>
            <w:r>
              <w:rPr>
                <w:highlight w:val="white"/>
              </w:rPr>
              <w:lastRenderedPageBreak/>
              <w:t>количество экземпляров - 1</w:t>
            </w:r>
          </w:p>
        </w:tc>
      </w:tr>
    </w:tbl>
    <w:p w:rsidR="007F3D0B" w:rsidRDefault="004A55B9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7F3D0B" w:rsidRDefault="004A55B9">
      <w:pPr>
        <w:pStyle w:val="aff0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013"/>
      </w:tblGrid>
      <w:tr w:rsidR="007F3D0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7F3D0B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0B" w:rsidRDefault="004A55B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7F3D0B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7F3D0B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7F3D0B" w:rsidRDefault="004A55B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7F3D0B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7F3D0B" w:rsidRDefault="004A55B9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7F3D0B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7F3D0B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7F3D0B" w:rsidRDefault="004A55B9">
            <w:pPr>
              <w:jc w:val="center"/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7F3D0B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7F3D0B" w:rsidRDefault="004A55B9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документа, удостоверяющего личность (отказ предъявить документ),</w:t>
            </w:r>
          </w:p>
          <w:p w:rsidR="007F3D0B" w:rsidRDefault="004A55B9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7F3D0B" w:rsidRDefault="004A55B9" w:rsidP="0011423F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</w:t>
            </w:r>
            <w:r w:rsidR="0011423F">
              <w:rPr>
                <w:color w:val="000000"/>
                <w:sz w:val="24"/>
                <w:szCs w:val="24"/>
                <w:highlight w:val="white"/>
              </w:rPr>
              <w:t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2022 </w:t>
            </w:r>
            <w:r w:rsidR="0011423F">
              <w:rPr>
                <w:color w:val="000000"/>
                <w:sz w:val="24"/>
                <w:szCs w:val="24"/>
                <w:highlight w:val="white"/>
              </w:rPr>
              <w:t>№</w:t>
            </w:r>
            <w:r>
              <w:rPr>
                <w:color w:val="000000"/>
                <w:sz w:val="24"/>
                <w:szCs w:val="24"/>
                <w:highlight w:val="white"/>
              </w:rPr>
              <w:t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и признании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СПП1-СПП80</w:t>
            </w:r>
          </w:p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7F3D0B" w:rsidRDefault="004A55B9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7F3D0B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7F3D0B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СПП1-СПП16</w:t>
            </w:r>
          </w:p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СПП33-СПП48</w:t>
            </w:r>
          </w:p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СПП57-СПП80</w:t>
            </w:r>
          </w:p>
        </w:tc>
      </w:tr>
      <w:tr w:rsidR="007F3D0B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F3D0B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7F3D0B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при обращении за </w:t>
            </w:r>
            <w:r>
              <w:rPr>
                <w:b/>
                <w:bCs/>
                <w:sz w:val="24"/>
                <w:szCs w:val="24"/>
              </w:rPr>
              <w:t>согласованием проведения переустройства и (или) перепланировки помещения в многоквартирном доме</w:t>
            </w:r>
          </w:p>
        </w:tc>
      </w:tr>
      <w:tr w:rsidR="007F3D0B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7F3D0B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</w:t>
            </w:r>
            <w:proofErr w:type="gramEnd"/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7F3D0B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7F3D0B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7F3D0B">
        <w:trPr>
          <w:trHeight w:val="33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завершением переустройства и (или) перепланировки в многоквартирном доме</w:t>
            </w:r>
          </w:p>
        </w:tc>
      </w:tr>
      <w:tr w:rsidR="007F3D0B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7F3D0B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7F3D0B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7F3D0B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7F3D0B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7F3D0B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7F3D0B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Style w:val="aff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0B" w:rsidRDefault="004A55B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</w:tbl>
    <w:p w:rsidR="007F3D0B" w:rsidRDefault="007F3D0B">
      <w:pPr>
        <w:ind w:left="-567" w:right="-142" w:firstLine="709"/>
        <w:jc w:val="center"/>
        <w:rPr>
          <w:sz w:val="24"/>
          <w:szCs w:val="24"/>
        </w:rPr>
      </w:pPr>
    </w:p>
    <w:p w:rsidR="0058087F" w:rsidRDefault="0058087F">
      <w:pPr>
        <w:ind w:left="-567" w:right="-142" w:firstLine="709"/>
        <w:jc w:val="center"/>
        <w:rPr>
          <w:sz w:val="24"/>
          <w:szCs w:val="24"/>
          <w:lang w:val="en-US"/>
        </w:rPr>
      </w:pPr>
    </w:p>
    <w:p w:rsidR="0058087F" w:rsidRDefault="0058087F">
      <w:pPr>
        <w:ind w:left="-567" w:right="-142" w:firstLine="709"/>
        <w:jc w:val="center"/>
        <w:rPr>
          <w:sz w:val="24"/>
          <w:szCs w:val="24"/>
          <w:lang w:val="en-US"/>
        </w:rPr>
      </w:pPr>
    </w:p>
    <w:p w:rsidR="007F3D0B" w:rsidRDefault="004A55B9">
      <w:pPr>
        <w:ind w:left="-567" w:right="-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7F3D0B" w:rsidRDefault="004A55B9">
      <w:pPr>
        <w:pStyle w:val="13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7F3D0B" w:rsidRDefault="004A55B9">
      <w:pPr>
        <w:pStyle w:val="aff0"/>
        <w:spacing w:after="238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4"/>
        <w:tblW w:w="103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295"/>
        <w:gridCol w:w="2086"/>
      </w:tblGrid>
      <w:tr w:rsidR="007F3D0B">
        <w:trPr>
          <w:trHeight w:val="756"/>
        </w:trPr>
        <w:tc>
          <w:tcPr>
            <w:tcW w:w="8295" w:type="dxa"/>
            <w:vAlign w:val="center"/>
          </w:tcPr>
          <w:p w:rsidR="007F3D0B" w:rsidRDefault="004A55B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086" w:type="dxa"/>
            <w:vAlign w:val="center"/>
          </w:tcPr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7F3D0B">
        <w:trPr>
          <w:trHeight w:val="777"/>
        </w:trPr>
        <w:tc>
          <w:tcPr>
            <w:tcW w:w="8295" w:type="dxa"/>
            <w:vAlign w:val="center"/>
          </w:tcPr>
          <w:p w:rsidR="007F3D0B" w:rsidRDefault="004A55B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086" w:type="dxa"/>
            <w:vAlign w:val="center"/>
          </w:tcPr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7F3D0B">
        <w:trPr>
          <w:trHeight w:val="482"/>
        </w:trPr>
        <w:tc>
          <w:tcPr>
            <w:tcW w:w="8295" w:type="dxa"/>
            <w:vAlign w:val="center"/>
          </w:tcPr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86" w:type="dxa"/>
            <w:vAlign w:val="center"/>
          </w:tcPr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7F3D0B" w:rsidRDefault="004A55B9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58087F" w:rsidRDefault="0058087F">
      <w:pPr>
        <w:keepLines/>
        <w:spacing w:after="238"/>
        <w:jc w:val="right"/>
        <w:rPr>
          <w:sz w:val="28"/>
          <w:szCs w:val="28"/>
          <w:lang w:val="en-US"/>
        </w:rPr>
      </w:pPr>
    </w:p>
    <w:p w:rsidR="007F3D0B" w:rsidRDefault="004A55B9">
      <w:pPr>
        <w:keepLines/>
        <w:spacing w:after="238"/>
        <w:jc w:val="right"/>
        <w:rPr>
          <w:sz w:val="24"/>
          <w:szCs w:val="24"/>
        </w:rPr>
      </w:pPr>
      <w:r>
        <w:rPr>
          <w:sz w:val="28"/>
          <w:szCs w:val="28"/>
        </w:rPr>
        <w:t>Форма 1</w:t>
      </w:r>
    </w:p>
    <w:tbl>
      <w:tblPr>
        <w:tblW w:w="10267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867"/>
      </w:tblGrid>
      <w:tr w:rsidR="007F3D0B">
        <w:trPr>
          <w:trHeight w:val="2203"/>
        </w:trPr>
        <w:tc>
          <w:tcPr>
            <w:tcW w:w="4400" w:type="dxa"/>
          </w:tcPr>
          <w:p w:rsidR="007F3D0B" w:rsidRDefault="007F3D0B">
            <w:pPr>
              <w:pStyle w:val="ConsPlusNormal"/>
              <w:ind w:right="-210"/>
            </w:pPr>
          </w:p>
        </w:tc>
        <w:tc>
          <w:tcPr>
            <w:tcW w:w="5867" w:type="dxa"/>
          </w:tcPr>
          <w:p w:rsidR="007F3D0B" w:rsidRDefault="004A55B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7F3D0B" w:rsidRDefault="004A55B9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7F3D0B">
        <w:trPr>
          <w:trHeight w:val="1663"/>
        </w:trPr>
        <w:tc>
          <w:tcPr>
            <w:tcW w:w="4400" w:type="dxa"/>
          </w:tcPr>
          <w:p w:rsidR="007F3D0B" w:rsidRPr="00453351" w:rsidRDefault="007F3D0B">
            <w:pPr>
              <w:pStyle w:val="ConsPlusNormal"/>
            </w:pPr>
          </w:p>
        </w:tc>
        <w:tc>
          <w:tcPr>
            <w:tcW w:w="5867" w:type="dxa"/>
          </w:tcPr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7F3D0B">
        <w:trPr>
          <w:trHeight w:val="2082"/>
        </w:trPr>
        <w:tc>
          <w:tcPr>
            <w:tcW w:w="4400" w:type="dxa"/>
          </w:tcPr>
          <w:p w:rsidR="007F3D0B" w:rsidRDefault="007F3D0B">
            <w:pPr>
              <w:pStyle w:val="ConsPlusNormal"/>
            </w:pPr>
          </w:p>
        </w:tc>
        <w:tc>
          <w:tcPr>
            <w:tcW w:w="5867" w:type="dxa"/>
          </w:tcPr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7F3D0B" w:rsidRDefault="004A55B9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7F3D0B" w:rsidRDefault="004A55B9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7F3D0B">
        <w:tc>
          <w:tcPr>
            <w:tcW w:w="10267" w:type="dxa"/>
            <w:gridSpan w:val="2"/>
            <w:tcBorders>
              <w:bottom w:val="none" w:sz="4" w:space="0" w:color="000000"/>
            </w:tcBorders>
          </w:tcPr>
          <w:p w:rsidR="007F3D0B" w:rsidRDefault="004A55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</w:tr>
      <w:tr w:rsidR="007F3D0B">
        <w:trPr>
          <w:trHeight w:val="709"/>
        </w:trPr>
        <w:tc>
          <w:tcPr>
            <w:tcW w:w="102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F3D0B" w:rsidRDefault="004A55B9">
            <w:pPr>
              <w:keepNext/>
              <w:spacing w:line="360" w:lineRule="exact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Уведомляю о завершении переустройства и (или) перепланировки помещения в многоквартирном доме, расположенного по адресу:</w:t>
            </w:r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(комната</w:t>
            </w:r>
            <w:proofErr w:type="gramStart"/>
            <w:r>
              <w:rPr>
                <w:sz w:val="24"/>
                <w:szCs w:val="24"/>
              </w:rPr>
              <w:t xml:space="preserve">):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:rsidR="007F3D0B" w:rsidRDefault="004A55B9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решения о согласовании переустройства и (или) перепланировки помещения: </w:t>
            </w:r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</w:t>
            </w:r>
            <w:proofErr w:type="gramStart"/>
            <w:r>
              <w:rPr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: __.__________.____ г.; </w:t>
            </w:r>
          </w:p>
          <w:p w:rsidR="007F3D0B" w:rsidRDefault="004A55B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выдавший решение: </w:t>
            </w:r>
            <w:r>
              <w:rPr>
                <w:sz w:val="24"/>
                <w:szCs w:val="24"/>
              </w:rPr>
              <w:tab/>
              <w:t>.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7F3D0B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7F3D0B">
              <w:trPr>
                <w:trHeight w:val="293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F3D0B" w:rsidRDefault="007F3D0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7F3D0B" w:rsidRDefault="007F3D0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5"/>
              <w:gridCol w:w="4611"/>
            </w:tblGrid>
            <w:tr w:rsidR="007F3D0B">
              <w:trPr>
                <w:trHeight w:val="829"/>
              </w:trPr>
              <w:tc>
                <w:tcPr>
                  <w:tcW w:w="5205" w:type="dxa"/>
                  <w:tcBorders>
                    <w:bottom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4611" w:type="dxa"/>
                  <w:tcBorders>
                    <w:bottom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602"/>
              </w:trPr>
              <w:tc>
                <w:tcPr>
                  <w:tcW w:w="520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611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292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30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314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65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F3D0B" w:rsidRPr="00453351" w:rsidRDefault="007F3D0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8087F" w:rsidRPr="00453351" w:rsidRDefault="0058087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8087F" w:rsidRPr="00453351" w:rsidRDefault="0058087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8087F" w:rsidRPr="00453351" w:rsidRDefault="0058087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8087F" w:rsidRPr="00453351" w:rsidRDefault="0058087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8087F" w:rsidRPr="00453351" w:rsidRDefault="0058087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3D0B" w:rsidRPr="00453351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p w:rsidR="0058087F" w:rsidRPr="00453351" w:rsidRDefault="0058087F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67"/>
            </w:tblGrid>
            <w:tr w:rsidR="007F3D0B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F3D0B" w:rsidRDefault="007F3D0B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7F3D0B">
              <w:trPr>
                <w:trHeight w:val="394"/>
              </w:trPr>
              <w:tc>
                <w:tcPr>
                  <w:tcW w:w="1196" w:type="dxa"/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7F3D0B" w:rsidRDefault="004A55B9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</w:t>
                  </w:r>
                </w:p>
                <w:p w:rsidR="007F3D0B" w:rsidRDefault="004A55B9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 xml:space="preserve">ФИО физического лица либо его представителя /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7F3D0B" w:rsidRDefault="004A55B9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7F3D0B">
              <w:trPr>
                <w:trHeight w:val="890"/>
              </w:trPr>
              <w:tc>
                <w:tcPr>
                  <w:tcW w:w="1196" w:type="dxa"/>
                  <w:vMerge w:val="restart"/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F3D0B" w:rsidRDefault="007F3D0B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7F3D0B" w:rsidRDefault="004A55B9">
      <w:pPr>
        <w:pageBreakBefore/>
        <w:tabs>
          <w:tab w:val="left" w:pos="4260"/>
        </w:tabs>
        <w:spacing w:after="238"/>
        <w:ind w:left="-567" w:firstLine="709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222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93"/>
        <w:gridCol w:w="34"/>
      </w:tblGrid>
      <w:tr w:rsidR="007F3D0B">
        <w:trPr>
          <w:gridAfter w:val="1"/>
          <w:wAfter w:w="34" w:type="dxa"/>
        </w:trPr>
        <w:tc>
          <w:tcPr>
            <w:tcW w:w="4395" w:type="dxa"/>
          </w:tcPr>
          <w:p w:rsidR="007F3D0B" w:rsidRDefault="007F3D0B">
            <w:pPr>
              <w:pStyle w:val="ConsPlusNormal"/>
            </w:pPr>
          </w:p>
        </w:tc>
        <w:tc>
          <w:tcPr>
            <w:tcW w:w="5793" w:type="dxa"/>
          </w:tcPr>
          <w:p w:rsidR="007F3D0B" w:rsidRDefault="004A55B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7F3D0B" w:rsidRDefault="004A55B9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7F3D0B">
        <w:trPr>
          <w:gridAfter w:val="1"/>
          <w:wAfter w:w="34" w:type="dxa"/>
        </w:trPr>
        <w:tc>
          <w:tcPr>
            <w:tcW w:w="4395" w:type="dxa"/>
          </w:tcPr>
          <w:p w:rsidR="007F3D0B" w:rsidRDefault="007F3D0B">
            <w:pPr>
              <w:pStyle w:val="ConsPlusNormal"/>
            </w:pPr>
          </w:p>
        </w:tc>
        <w:tc>
          <w:tcPr>
            <w:tcW w:w="5793" w:type="dxa"/>
          </w:tcPr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7F3D0B">
        <w:trPr>
          <w:gridAfter w:val="1"/>
          <w:wAfter w:w="34" w:type="dxa"/>
        </w:trPr>
        <w:tc>
          <w:tcPr>
            <w:tcW w:w="4395" w:type="dxa"/>
          </w:tcPr>
          <w:p w:rsidR="007F3D0B" w:rsidRDefault="007F3D0B">
            <w:pPr>
              <w:pStyle w:val="ConsPlusNormal"/>
            </w:pPr>
          </w:p>
        </w:tc>
        <w:tc>
          <w:tcPr>
            <w:tcW w:w="5793" w:type="dxa"/>
          </w:tcPr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F3D0B" w:rsidRDefault="004A55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7F3D0B" w:rsidRDefault="004A55B9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7F3D0B" w:rsidRDefault="004A55B9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7F3D0B">
        <w:tc>
          <w:tcPr>
            <w:tcW w:w="10222" w:type="dxa"/>
            <w:gridSpan w:val="3"/>
          </w:tcPr>
          <w:p w:rsidR="007F3D0B" w:rsidRDefault="004A55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  <w:p w:rsidR="007F3D0B" w:rsidRDefault="004A55B9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согласовании проведения переустройства и (или) перепланировки 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многоквартирном доме / решение об отказе в оформлении акта о завершении переустройства и (или) перепланировки помещения в многоквартирном доме (нужное подчеркнуть),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_________________ №________________________, выданном ______________________________</w:t>
            </w:r>
          </w:p>
          <w:p w:rsidR="007F3D0B" w:rsidRDefault="004A55B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___________________________________________________________________________________,</w:t>
            </w:r>
          </w:p>
          <w:p w:rsidR="007F3D0B" w:rsidRPr="0058087F" w:rsidRDefault="004A55B9">
            <w:pPr>
              <w:pStyle w:val="ConsPlusNormal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  <w:tr w:rsidR="007F3D0B">
        <w:trPr>
          <w:trHeight w:val="14031"/>
        </w:trPr>
        <w:tc>
          <w:tcPr>
            <w:tcW w:w="10222" w:type="dxa"/>
            <w:gridSpan w:val="3"/>
          </w:tcPr>
          <w:tbl>
            <w:tblPr>
              <w:tblW w:w="10165" w:type="dxa"/>
              <w:tblInd w:w="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813"/>
              <w:gridCol w:w="2835"/>
              <w:gridCol w:w="3833"/>
            </w:tblGrid>
            <w:tr w:rsidR="007F3D0B" w:rsidTr="003523A0">
              <w:trPr>
                <w:trHeight w:val="465"/>
              </w:trPr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D0B" w:rsidRDefault="004A55B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D0B" w:rsidRDefault="004A55B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указанные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D0B" w:rsidRDefault="004A55B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которые необходимо указать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3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D0B" w:rsidRDefault="004A55B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Обоснование с указанием реквизит</w:t>
                  </w:r>
                  <w:proofErr w:type="gramStart"/>
                  <w:r>
                    <w:rPr>
                      <w:sz w:val="24"/>
                      <w:szCs w:val="24"/>
                    </w:rPr>
                    <w:t>а(</w:t>
                  </w:r>
                  <w:proofErr w:type="spellStart"/>
                  <w:proofErr w:type="gramEnd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 документа(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), документации, на основании которых принималось решение о предоставлении Услуги</w:t>
                  </w:r>
                </w:p>
              </w:tc>
            </w:tr>
            <w:tr w:rsidR="007F3D0B" w:rsidTr="003523A0">
              <w:trPr>
                <w:trHeight w:val="353"/>
              </w:trPr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направить/выдать документы, выданные по результатам предоставления Услуги с указанием верных данных (сведений).</w:t>
            </w:r>
          </w:p>
          <w:p w:rsidR="007F3D0B" w:rsidRDefault="004A55B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10050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91"/>
              <w:gridCol w:w="1559"/>
            </w:tblGrid>
            <w:tr w:rsidR="007F3D0B">
              <w:trPr>
                <w:trHeight w:val="249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238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276"/>
              </w:trPr>
              <w:tc>
                <w:tcPr>
                  <w:tcW w:w="84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F3D0B" w:rsidRDefault="007F3D0B">
            <w:pPr>
              <w:pStyle w:val="ConsPlusNormal"/>
              <w:rPr>
                <w:sz w:val="24"/>
                <w:szCs w:val="24"/>
              </w:rPr>
            </w:pPr>
          </w:p>
          <w:p w:rsidR="007F3D0B" w:rsidRDefault="004A55B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7F3D0B" w:rsidRDefault="007F3D0B">
            <w:pPr>
              <w:pStyle w:val="ConsPlusNormal"/>
              <w:rPr>
                <w:sz w:val="24"/>
                <w:szCs w:val="24"/>
              </w:rPr>
            </w:pPr>
          </w:p>
          <w:p w:rsidR="007F3D0B" w:rsidRDefault="004A55B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10006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4812"/>
            </w:tblGrid>
            <w:tr w:rsidR="007F3D0B">
              <w:trPr>
                <w:trHeight w:val="792"/>
              </w:trPr>
              <w:tc>
                <w:tcPr>
                  <w:tcW w:w="5193" w:type="dxa"/>
                  <w:tcBorders>
                    <w:bottom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4812" w:type="dxa"/>
                  <w:tcBorders>
                    <w:bottom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503"/>
              </w:trPr>
              <w:tc>
                <w:tcPr>
                  <w:tcW w:w="51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812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290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F3D0B" w:rsidRDefault="007F3D0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3D0B" w:rsidRDefault="004A5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tbl>
            <w:tblPr>
              <w:tblW w:w="9926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47"/>
              <w:gridCol w:w="1479"/>
            </w:tblGrid>
            <w:tr w:rsidR="007F3D0B">
              <w:trPr>
                <w:trHeight w:val="231"/>
              </w:trPr>
              <w:tc>
                <w:tcPr>
                  <w:tcW w:w="8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7F3D0B">
              <w:trPr>
                <w:trHeight w:val="333"/>
              </w:trPr>
              <w:tc>
                <w:tcPr>
                  <w:tcW w:w="84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3D0B" w:rsidRDefault="007F3D0B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F3D0B" w:rsidRDefault="007F3D0B">
            <w:pPr>
              <w:pStyle w:val="ConsPlusNormal"/>
              <w:rPr>
                <w:sz w:val="24"/>
                <w:szCs w:val="24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5364"/>
              <w:gridCol w:w="3647"/>
            </w:tblGrid>
            <w:tr w:rsidR="007F3D0B" w:rsidTr="002E5891">
              <w:trPr>
                <w:trHeight w:val="394"/>
              </w:trPr>
              <w:tc>
                <w:tcPr>
                  <w:tcW w:w="1205" w:type="dxa"/>
                </w:tcPr>
                <w:p w:rsidR="007F3D0B" w:rsidRDefault="004A55B9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5364" w:type="dxa"/>
                </w:tcPr>
                <w:p w:rsidR="007F3D0B" w:rsidRDefault="004A55B9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</w:t>
                  </w:r>
                </w:p>
                <w:p w:rsidR="007F3D0B" w:rsidRPr="00453351" w:rsidRDefault="004A55B9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(ФИО физического лица либо его представителя /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2E5891" w:rsidRPr="00185692" w:rsidRDefault="002E5891" w:rsidP="002E5891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  <w:p w:rsidR="002E5891" w:rsidRDefault="002E5891" w:rsidP="002E5891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58087F" w:rsidRPr="00453351" w:rsidRDefault="002E5891" w:rsidP="002E5891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3647" w:type="dxa"/>
                </w:tcPr>
                <w:p w:rsidR="007F3D0B" w:rsidRDefault="004A55B9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</w:tbl>
          <w:p w:rsidR="007F3D0B" w:rsidRPr="002E5891" w:rsidRDefault="007F3D0B">
            <w:pPr>
              <w:rPr>
                <w:lang w:val="en-US"/>
              </w:rPr>
            </w:pPr>
          </w:p>
        </w:tc>
      </w:tr>
    </w:tbl>
    <w:p w:rsidR="007F3D0B" w:rsidRPr="002E5891" w:rsidRDefault="004A55B9" w:rsidP="002E5891">
      <w:pPr>
        <w:pageBreakBefore/>
        <w:tabs>
          <w:tab w:val="left" w:pos="4260"/>
        </w:tabs>
        <w:jc w:val="right"/>
        <w:outlineLvl w:val="2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Форма 3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F3D0B" w:rsidRPr="002E5891" w:rsidRDefault="004A55B9">
      <w:pPr>
        <w:pStyle w:val="aff0"/>
        <w:spacing w:line="289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</w:t>
      </w:r>
      <w:r w:rsidR="002E5891">
        <w:rPr>
          <w:color w:val="000000"/>
          <w:sz w:val="24"/>
          <w:szCs w:val="24"/>
        </w:rPr>
        <w:t>_______________________________</w:t>
      </w:r>
    </w:p>
    <w:p w:rsidR="007F3D0B" w:rsidRDefault="004A55B9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7F3D0B" w:rsidRDefault="004A55B9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удостоверяющий личность, </w:t>
      </w:r>
      <w:r>
        <w:rPr>
          <w:sz w:val="24"/>
          <w:szCs w:val="24"/>
        </w:rPr>
        <w:t>___________________________________________________</w:t>
      </w:r>
    </w:p>
    <w:p w:rsidR="007F3D0B" w:rsidRDefault="004A55B9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7F3D0B" w:rsidRDefault="004A55B9">
      <w:pPr>
        <w:pStyle w:val="aff0"/>
        <w:spacing w:line="289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____________________________________________________</w:t>
      </w:r>
    </w:p>
    <w:p w:rsidR="007F3D0B" w:rsidRDefault="004A55B9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____________________________________________________________________________________,</w:t>
      </w:r>
    </w:p>
    <w:p w:rsidR="007F3D0B" w:rsidRDefault="004A55B9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7F3D0B" w:rsidRDefault="004A55B9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:rsidR="007F3D0B" w:rsidRDefault="004A55B9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(адрес регистрации)</w:t>
      </w:r>
    </w:p>
    <w:p w:rsidR="007F3D0B" w:rsidRDefault="004A55B9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 w:rsidR="00A26186" w:rsidRPr="00A26186">
        <w:rPr>
          <w:iCs/>
          <w:color w:val="000000"/>
          <w:sz w:val="24"/>
          <w:szCs w:val="24"/>
        </w:rPr>
        <w:t>администрации муниципального округа Навашинский Нижегородской области</w:t>
      </w:r>
      <w:r>
        <w:rPr>
          <w:i/>
          <w:iCs/>
          <w:color w:val="000000"/>
          <w:sz w:val="24"/>
          <w:szCs w:val="24"/>
        </w:rPr>
        <w:t xml:space="preserve">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«С</w:t>
      </w:r>
      <w:r>
        <w:rPr>
          <w:sz w:val="24"/>
          <w:szCs w:val="24"/>
        </w:rPr>
        <w:t>огласовании проведения переустройства и (или) перепланировки помещения в многоквартирном доме»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r w:rsidR="0011423F">
        <w:rPr>
          <w:color w:val="000000"/>
          <w:sz w:val="24"/>
          <w:szCs w:val="24"/>
        </w:rPr>
        <w:t xml:space="preserve">, доступ), </w:t>
      </w:r>
      <w:proofErr w:type="spellStart"/>
      <w:r w:rsidR="0011423F">
        <w:rPr>
          <w:color w:val="000000"/>
          <w:sz w:val="24"/>
          <w:szCs w:val="24"/>
        </w:rPr>
        <w:t>обезличивание</w:t>
      </w:r>
      <w:r>
        <w:rPr>
          <w:color w:val="000000"/>
          <w:sz w:val="24"/>
          <w:szCs w:val="24"/>
        </w:rPr>
        <w:t>кирование</w:t>
      </w:r>
      <w:proofErr w:type="spellEnd"/>
      <w:r>
        <w:rPr>
          <w:color w:val="000000"/>
          <w:sz w:val="24"/>
          <w:szCs w:val="24"/>
        </w:rPr>
        <w:t xml:space="preserve">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</w:t>
      </w:r>
      <w:r w:rsidR="0011423F">
        <w:rPr>
          <w:color w:val="000000"/>
          <w:sz w:val="24"/>
          <w:szCs w:val="24"/>
        </w:rPr>
        <w:t>.07.</w:t>
      </w:r>
      <w:r>
        <w:rPr>
          <w:color w:val="000000"/>
          <w:sz w:val="24"/>
          <w:szCs w:val="24"/>
        </w:rPr>
        <w:t xml:space="preserve">2006 </w:t>
      </w:r>
      <w:r w:rsidR="0011423F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152-ФЗ «О персональных данных», а также на передачу такой информации третьим лицам</w:t>
      </w:r>
      <w:proofErr w:type="gramEnd"/>
      <w:r>
        <w:rPr>
          <w:color w:val="000000"/>
          <w:sz w:val="24"/>
          <w:szCs w:val="24"/>
        </w:rPr>
        <w:t xml:space="preserve"> в случаях, установленных законодательством.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</w:t>
      </w:r>
      <w:r w:rsidR="0011423F">
        <w:rPr>
          <w:color w:val="000000"/>
          <w:sz w:val="24"/>
          <w:szCs w:val="24"/>
        </w:rPr>
        <w:t xml:space="preserve">.07.2006 </w:t>
      </w:r>
      <w:r>
        <w:rPr>
          <w:color w:val="000000"/>
          <w:sz w:val="24"/>
          <w:szCs w:val="24"/>
        </w:rPr>
        <w:t>№ 152-ФЗ «О персональных данных», права и обязанности в области защиты персональных данных мне разъяснены.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7F3D0B" w:rsidRDefault="004A5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7F3D0B" w:rsidRDefault="007F3D0B">
      <w:pPr>
        <w:rPr>
          <w:sz w:val="24"/>
          <w:szCs w:val="24"/>
        </w:rPr>
      </w:pPr>
    </w:p>
    <w:sectPr w:rsidR="007F3D0B" w:rsidSect="003523A0">
      <w:headerReference w:type="default" r:id="rId10"/>
      <w:footerReference w:type="default" r:id="rId11"/>
      <w:pgSz w:w="11906" w:h="16838"/>
      <w:pgMar w:top="127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EA" w:rsidRDefault="00D14CEA">
      <w:r>
        <w:separator/>
      </w:r>
    </w:p>
  </w:endnote>
  <w:endnote w:type="continuationSeparator" w:id="0">
    <w:p w:rsidR="00D14CEA" w:rsidRDefault="00D1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7B" w:rsidRDefault="0034147B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EA" w:rsidRDefault="00D14CEA">
      <w:r>
        <w:separator/>
      </w:r>
    </w:p>
  </w:footnote>
  <w:footnote w:type="continuationSeparator" w:id="0">
    <w:p w:rsidR="00D14CEA" w:rsidRDefault="00D14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7B" w:rsidRDefault="0034147B">
    <w:pPr>
      <w:pStyle w:val="af6"/>
      <w:tabs>
        <w:tab w:val="clear" w:pos="4677"/>
        <w:tab w:val="clear" w:pos="9355"/>
        <w:tab w:val="left" w:pos="207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15C"/>
    <w:multiLevelType w:val="multilevel"/>
    <w:tmpl w:val="831664D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435B28"/>
    <w:multiLevelType w:val="multilevel"/>
    <w:tmpl w:val="2E4C825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A625356"/>
    <w:multiLevelType w:val="multilevel"/>
    <w:tmpl w:val="6A7468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BC22909"/>
    <w:multiLevelType w:val="multilevel"/>
    <w:tmpl w:val="099ADD9C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0F71BC"/>
    <w:multiLevelType w:val="multilevel"/>
    <w:tmpl w:val="5C98BB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2B1F5A"/>
    <w:multiLevelType w:val="multilevel"/>
    <w:tmpl w:val="E364EDE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2DD1FAD"/>
    <w:multiLevelType w:val="multilevel"/>
    <w:tmpl w:val="60806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3A5380B"/>
    <w:multiLevelType w:val="multilevel"/>
    <w:tmpl w:val="240C657C"/>
    <w:lvl w:ilvl="0">
      <w:start w:val="16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35668E"/>
    <w:multiLevelType w:val="multilevel"/>
    <w:tmpl w:val="BED6CD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82017E1"/>
    <w:multiLevelType w:val="multilevel"/>
    <w:tmpl w:val="A064B77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9013894"/>
    <w:multiLevelType w:val="multilevel"/>
    <w:tmpl w:val="004CA73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0EE57CB"/>
    <w:multiLevelType w:val="multilevel"/>
    <w:tmpl w:val="03C01A2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83A525E"/>
    <w:multiLevelType w:val="multilevel"/>
    <w:tmpl w:val="88D2754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D6A5AA7"/>
    <w:multiLevelType w:val="multilevel"/>
    <w:tmpl w:val="E84405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707B7A"/>
    <w:multiLevelType w:val="multilevel"/>
    <w:tmpl w:val="8E2CCC4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4F241DE"/>
    <w:multiLevelType w:val="multilevel"/>
    <w:tmpl w:val="825C80F8"/>
    <w:lvl w:ilvl="0">
      <w:start w:val="15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BC7F31"/>
    <w:multiLevelType w:val="multilevel"/>
    <w:tmpl w:val="213C77AC"/>
    <w:lvl w:ilvl="0">
      <w:start w:val="12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62A7E43"/>
    <w:multiLevelType w:val="multilevel"/>
    <w:tmpl w:val="6FF23102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D614777"/>
    <w:multiLevelType w:val="multilevel"/>
    <w:tmpl w:val="6F24592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1E15F33"/>
    <w:multiLevelType w:val="multilevel"/>
    <w:tmpl w:val="6682ED48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B4A5DB8"/>
    <w:multiLevelType w:val="multilevel"/>
    <w:tmpl w:val="8E8E471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EC73518"/>
    <w:multiLevelType w:val="multilevel"/>
    <w:tmpl w:val="B2C8397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F453157"/>
    <w:multiLevelType w:val="multilevel"/>
    <w:tmpl w:val="ED2EC2A8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09616A7"/>
    <w:multiLevelType w:val="multilevel"/>
    <w:tmpl w:val="3FA02A2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1227556"/>
    <w:multiLevelType w:val="multilevel"/>
    <w:tmpl w:val="5AC81ED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39C7DA1"/>
    <w:multiLevelType w:val="multilevel"/>
    <w:tmpl w:val="8BD4A94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6"/>
  </w:num>
  <w:num w:numId="4">
    <w:abstractNumId w:val="15"/>
  </w:num>
  <w:num w:numId="5">
    <w:abstractNumId w:val="7"/>
  </w:num>
  <w:num w:numId="6">
    <w:abstractNumId w:val="4"/>
  </w:num>
  <w:num w:numId="7">
    <w:abstractNumId w:val="1"/>
  </w:num>
  <w:num w:numId="8">
    <w:abstractNumId w:val="24"/>
  </w:num>
  <w:num w:numId="9">
    <w:abstractNumId w:val="3"/>
  </w:num>
  <w:num w:numId="10">
    <w:abstractNumId w:val="10"/>
  </w:num>
  <w:num w:numId="11">
    <w:abstractNumId w:val="0"/>
  </w:num>
  <w:num w:numId="12">
    <w:abstractNumId w:val="23"/>
  </w:num>
  <w:num w:numId="13">
    <w:abstractNumId w:val="17"/>
  </w:num>
  <w:num w:numId="14">
    <w:abstractNumId w:val="14"/>
  </w:num>
  <w:num w:numId="15">
    <w:abstractNumId w:val="19"/>
  </w:num>
  <w:num w:numId="16">
    <w:abstractNumId w:val="12"/>
  </w:num>
  <w:num w:numId="17">
    <w:abstractNumId w:val="8"/>
  </w:num>
  <w:num w:numId="18">
    <w:abstractNumId w:val="18"/>
  </w:num>
  <w:num w:numId="19">
    <w:abstractNumId w:val="20"/>
  </w:num>
  <w:num w:numId="20">
    <w:abstractNumId w:val="25"/>
  </w:num>
  <w:num w:numId="21">
    <w:abstractNumId w:val="5"/>
  </w:num>
  <w:num w:numId="22">
    <w:abstractNumId w:val="21"/>
  </w:num>
  <w:num w:numId="23">
    <w:abstractNumId w:val="11"/>
  </w:num>
  <w:num w:numId="24">
    <w:abstractNumId w:val="6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0B"/>
    <w:rsid w:val="00012C0B"/>
    <w:rsid w:val="00026916"/>
    <w:rsid w:val="00066DF3"/>
    <w:rsid w:val="0011423F"/>
    <w:rsid w:val="00153533"/>
    <w:rsid w:val="00185692"/>
    <w:rsid w:val="002E5891"/>
    <w:rsid w:val="0034147B"/>
    <w:rsid w:val="003523A0"/>
    <w:rsid w:val="0039277E"/>
    <w:rsid w:val="003A430B"/>
    <w:rsid w:val="00415018"/>
    <w:rsid w:val="00453351"/>
    <w:rsid w:val="00473211"/>
    <w:rsid w:val="004A22A4"/>
    <w:rsid w:val="004A55B9"/>
    <w:rsid w:val="0058087F"/>
    <w:rsid w:val="00652D23"/>
    <w:rsid w:val="00684ABC"/>
    <w:rsid w:val="006C3F81"/>
    <w:rsid w:val="00735CDD"/>
    <w:rsid w:val="00746D01"/>
    <w:rsid w:val="00766ECD"/>
    <w:rsid w:val="00776EAD"/>
    <w:rsid w:val="007F3D0B"/>
    <w:rsid w:val="00890CB0"/>
    <w:rsid w:val="00926CBC"/>
    <w:rsid w:val="009341EB"/>
    <w:rsid w:val="009825AC"/>
    <w:rsid w:val="00A26186"/>
    <w:rsid w:val="00A87807"/>
    <w:rsid w:val="00B26530"/>
    <w:rsid w:val="00C46467"/>
    <w:rsid w:val="00C57933"/>
    <w:rsid w:val="00CB57F0"/>
    <w:rsid w:val="00CC7A53"/>
    <w:rsid w:val="00D13EC1"/>
    <w:rsid w:val="00D14CEA"/>
    <w:rsid w:val="00DA0803"/>
    <w:rsid w:val="00E635DA"/>
    <w:rsid w:val="00EC1269"/>
    <w:rsid w:val="00ED4E2C"/>
    <w:rsid w:val="00F004DD"/>
    <w:rsid w:val="00F334FB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character" w:customStyle="1" w:styleId="12">
    <w:name w:val="Обычный1"/>
    <w:rPr>
      <w:rFonts w:ascii="XO Thames" w:hAnsi="XO Thames"/>
      <w:sz w:val="28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652D23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4">
    <w:name w:val="Нормальный"/>
    <w:rsid w:val="00652D23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5">
    <w:name w:val="Normal (Web)"/>
    <w:basedOn w:val="a"/>
    <w:uiPriority w:val="99"/>
    <w:semiHidden/>
    <w:unhideWhenUsed/>
    <w:rsid w:val="009825A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character" w:customStyle="1" w:styleId="12">
    <w:name w:val="Обычный1"/>
    <w:rPr>
      <w:rFonts w:ascii="XO Thames" w:hAnsi="XO Thames"/>
      <w:sz w:val="28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652D23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4">
    <w:name w:val="Нормальный"/>
    <w:rsid w:val="00652D23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5">
    <w:name w:val="Normal (Web)"/>
    <w:basedOn w:val="a"/>
    <w:uiPriority w:val="99"/>
    <w:semiHidden/>
    <w:unhideWhenUsed/>
    <w:rsid w:val="009825A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484F-9B8F-4627-83FE-C648B9A1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48</Pages>
  <Words>16883</Words>
  <Characters>96236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ART-PC Lite 213</cp:lastModifiedBy>
  <cp:revision>120</cp:revision>
  <dcterms:created xsi:type="dcterms:W3CDTF">2024-12-13T06:08:00Z</dcterms:created>
  <dcterms:modified xsi:type="dcterms:W3CDTF">2026-05-28T06:44:00Z</dcterms:modified>
</cp:coreProperties>
</file>